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802" w:rsidRPr="00692BA6" w:rsidRDefault="00853802" w:rsidP="00853802">
      <w:pPr>
        <w:spacing w:line="360" w:lineRule="auto"/>
        <w:ind w:left="360"/>
        <w:jc w:val="center"/>
        <w:rPr>
          <w:rFonts w:cs="David"/>
          <w:b/>
          <w:bCs/>
          <w:sz w:val="32"/>
          <w:szCs w:val="32"/>
          <w:u w:val="single"/>
          <w:rtl/>
        </w:rPr>
      </w:pPr>
      <w:r w:rsidRPr="00692BA6">
        <w:rPr>
          <w:rFonts w:cs="David" w:hint="cs"/>
          <w:b/>
          <w:bCs/>
          <w:sz w:val="32"/>
          <w:szCs w:val="32"/>
          <w:u w:val="single"/>
          <w:rtl/>
        </w:rPr>
        <w:t>דף נוסחאות</w:t>
      </w:r>
    </w:p>
    <w:p w:rsidR="00853802" w:rsidRPr="00320635" w:rsidRDefault="00853802" w:rsidP="00853802">
      <w:pPr>
        <w:spacing w:line="360" w:lineRule="auto"/>
        <w:ind w:left="360"/>
        <w:jc w:val="both"/>
        <w:rPr>
          <w:rFonts w:cs="David"/>
          <w:sz w:val="24"/>
          <w:szCs w:val="24"/>
        </w:rPr>
      </w:pPr>
    </w:p>
    <w:p w:rsidR="00853802" w:rsidRPr="00320635" w:rsidRDefault="00853802" w:rsidP="00853802">
      <w:pPr>
        <w:spacing w:line="360" w:lineRule="auto"/>
        <w:jc w:val="both"/>
        <w:rPr>
          <w:rFonts w:cs="David"/>
          <w:sz w:val="24"/>
          <w:szCs w:val="24"/>
        </w:rPr>
      </w:pPr>
      <w:r w:rsidRPr="00507B61">
        <w:rPr>
          <w:rFonts w:cs="David" w:hint="cs"/>
          <w:b/>
          <w:bCs/>
          <w:sz w:val="28"/>
          <w:szCs w:val="28"/>
          <w:u w:val="single"/>
          <w:rtl/>
        </w:rPr>
        <w:t>מקדם ערך נוכחי</w:t>
      </w:r>
      <w:r w:rsidRPr="00320635">
        <w:rPr>
          <w:rFonts w:cs="David" w:hint="cs"/>
          <w:sz w:val="24"/>
          <w:szCs w:val="24"/>
          <w:rtl/>
        </w:rPr>
        <w:t xml:space="preserve"> = כמה שווה </w:t>
      </w:r>
      <w:r w:rsidRPr="00320635">
        <w:rPr>
          <w:rFonts w:cs="David" w:hint="cs"/>
          <w:sz w:val="24"/>
          <w:szCs w:val="24"/>
          <w:u w:val="single"/>
          <w:rtl/>
        </w:rPr>
        <w:t>כיום</w:t>
      </w:r>
      <w:r w:rsidRPr="00320635">
        <w:rPr>
          <w:rFonts w:cs="David" w:hint="cs"/>
          <w:sz w:val="24"/>
          <w:szCs w:val="24"/>
          <w:rtl/>
        </w:rPr>
        <w:t xml:space="preserve"> תקבול/תשלום עתידי</w:t>
      </w:r>
    </w:p>
    <w:p w:rsidR="00853802" w:rsidRPr="00320635" w:rsidRDefault="00853802" w:rsidP="00853802">
      <w:pPr>
        <w:spacing w:line="360" w:lineRule="auto"/>
        <w:ind w:left="360"/>
        <w:jc w:val="center"/>
        <w:rPr>
          <w:rFonts w:cs="David"/>
          <w:sz w:val="24"/>
          <w:szCs w:val="24"/>
        </w:rPr>
      </w:pPr>
      <w:r w:rsidRPr="00150745">
        <w:rPr>
          <w:rFonts w:cs="David"/>
          <w:b/>
          <w:bCs/>
          <w:position w:val="-30"/>
          <w:sz w:val="24"/>
          <w:szCs w:val="24"/>
        </w:rPr>
        <w:object w:dxaOrig="171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33.75pt" o:ole="">
            <v:imagedata r:id="rId4" o:title=""/>
          </v:shape>
          <o:OLEObject Type="Embed" ProgID="Equation.3" ShapeID="_x0000_i1025" DrawAspect="Content" ObjectID="_1442914542" r:id="rId5"/>
        </w:object>
      </w:r>
    </w:p>
    <w:p w:rsidR="00853802" w:rsidRPr="00320635" w:rsidRDefault="00853802" w:rsidP="00853802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320635">
        <w:rPr>
          <w:rFonts w:cs="David"/>
          <w:sz w:val="24"/>
          <w:szCs w:val="24"/>
        </w:rPr>
        <w:t xml:space="preserve">i </w:t>
      </w:r>
      <w:r w:rsidRPr="00320635">
        <w:rPr>
          <w:rFonts w:cs="David" w:hint="cs"/>
          <w:sz w:val="24"/>
          <w:szCs w:val="24"/>
          <w:rtl/>
        </w:rPr>
        <w:t xml:space="preserve"> = שיעור הריבית</w:t>
      </w:r>
      <w:r>
        <w:rPr>
          <w:rFonts w:cs="David" w:hint="cs"/>
          <w:sz w:val="24"/>
          <w:szCs w:val="24"/>
          <w:rtl/>
        </w:rPr>
        <w:t>.</w:t>
      </w:r>
    </w:p>
    <w:p w:rsidR="00853802" w:rsidRPr="00320635" w:rsidRDefault="00853802" w:rsidP="00853802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320635">
        <w:rPr>
          <w:rFonts w:cs="David"/>
          <w:sz w:val="24"/>
          <w:szCs w:val="24"/>
        </w:rPr>
        <w:t>n</w:t>
      </w:r>
      <w:r w:rsidRPr="00320635">
        <w:rPr>
          <w:rFonts w:cs="David" w:hint="cs"/>
          <w:sz w:val="24"/>
          <w:szCs w:val="24"/>
          <w:rtl/>
        </w:rPr>
        <w:t xml:space="preserve"> =</w:t>
      </w:r>
      <w:r>
        <w:rPr>
          <w:rFonts w:cs="David" w:hint="cs"/>
          <w:sz w:val="24"/>
          <w:szCs w:val="24"/>
          <w:rtl/>
        </w:rPr>
        <w:t xml:space="preserve"> מספר התקופות, מספר השנים.</w:t>
      </w:r>
    </w:p>
    <w:p w:rsidR="00853802" w:rsidRPr="00320635" w:rsidRDefault="00853802" w:rsidP="00853802">
      <w:pPr>
        <w:spacing w:line="360" w:lineRule="auto"/>
        <w:rPr>
          <w:rFonts w:cs="David"/>
        </w:rPr>
      </w:pPr>
      <w:r>
        <w:rPr>
          <w:rFonts w:cs="David"/>
        </w:rPr>
        <w:t>fv</w:t>
      </w:r>
      <w:r w:rsidRPr="00320635">
        <w:rPr>
          <w:rFonts w:cs="David" w:hint="cs"/>
          <w:rtl/>
        </w:rPr>
        <w:t xml:space="preserve"> </w:t>
      </w:r>
      <w:r w:rsidRPr="00320635">
        <w:rPr>
          <w:rFonts w:cs="David" w:hint="cs"/>
          <w:sz w:val="24"/>
          <w:szCs w:val="24"/>
          <w:rtl/>
        </w:rPr>
        <w:t>= סכום ההפקדה</w:t>
      </w:r>
      <w:r>
        <w:rPr>
          <w:rFonts w:cs="David" w:hint="cs"/>
          <w:sz w:val="24"/>
          <w:szCs w:val="24"/>
          <w:rtl/>
        </w:rPr>
        <w:t xml:space="preserve"> היום.</w:t>
      </w:r>
    </w:p>
    <w:p w:rsidR="00853802" w:rsidRPr="00320635" w:rsidRDefault="00853802" w:rsidP="00853802">
      <w:pPr>
        <w:spacing w:line="360" w:lineRule="auto"/>
        <w:jc w:val="both"/>
        <w:rPr>
          <w:rFonts w:cs="David"/>
          <w:sz w:val="24"/>
          <w:szCs w:val="24"/>
          <w:u w:val="single"/>
        </w:rPr>
      </w:pPr>
    </w:p>
    <w:p w:rsidR="00853802" w:rsidRPr="00320635" w:rsidRDefault="00853802" w:rsidP="00853802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507B61">
        <w:rPr>
          <w:rFonts w:cs="David" w:hint="cs"/>
          <w:b/>
          <w:bCs/>
          <w:sz w:val="28"/>
          <w:szCs w:val="28"/>
          <w:u w:val="single"/>
          <w:rtl/>
        </w:rPr>
        <w:t>מקדם ערך נוכחי סדרתי</w:t>
      </w:r>
      <w:r w:rsidRPr="00320635">
        <w:rPr>
          <w:rFonts w:cs="David" w:hint="cs"/>
          <w:b/>
          <w:bCs/>
          <w:sz w:val="24"/>
          <w:szCs w:val="24"/>
          <w:rtl/>
        </w:rPr>
        <w:t xml:space="preserve"> =</w:t>
      </w:r>
      <w:r w:rsidRPr="00320635">
        <w:rPr>
          <w:rFonts w:cs="David" w:hint="cs"/>
          <w:sz w:val="24"/>
          <w:szCs w:val="24"/>
          <w:rtl/>
        </w:rPr>
        <w:t xml:space="preserve"> כמה שווה </w:t>
      </w:r>
      <w:r w:rsidRPr="00320635">
        <w:rPr>
          <w:rFonts w:cs="David" w:hint="cs"/>
          <w:sz w:val="24"/>
          <w:szCs w:val="24"/>
          <w:u w:val="single"/>
          <w:rtl/>
        </w:rPr>
        <w:t>כיום</w:t>
      </w:r>
      <w:r w:rsidRPr="00320635">
        <w:rPr>
          <w:rFonts w:cs="David" w:hint="cs"/>
          <w:sz w:val="24"/>
          <w:szCs w:val="24"/>
          <w:rtl/>
        </w:rPr>
        <w:t xml:space="preserve"> סדרה של תקבולים / תשלומים עתידיים.</w:t>
      </w:r>
    </w:p>
    <w:p w:rsidR="00853802" w:rsidRPr="00320635" w:rsidRDefault="00853802" w:rsidP="00853802">
      <w:pPr>
        <w:spacing w:line="360" w:lineRule="auto"/>
        <w:ind w:left="360"/>
        <w:jc w:val="both"/>
        <w:rPr>
          <w:rFonts w:cs="David"/>
          <w:b/>
          <w:bCs/>
          <w:sz w:val="24"/>
          <w:szCs w:val="24"/>
          <w:rtl/>
        </w:rPr>
      </w:pPr>
    </w:p>
    <w:p w:rsidR="00853802" w:rsidRPr="00320635" w:rsidRDefault="00853802" w:rsidP="00853802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320635">
        <w:rPr>
          <w:rFonts w:cs="David" w:hint="cs"/>
          <w:b/>
          <w:bCs/>
          <w:sz w:val="24"/>
          <w:szCs w:val="24"/>
          <w:rtl/>
        </w:rPr>
        <w:t>כאשר יש סדרת הפקדות בסוף תקופה (31/12):</w:t>
      </w:r>
    </w:p>
    <w:p w:rsidR="00853802" w:rsidRPr="00320635" w:rsidRDefault="00853802" w:rsidP="00853802">
      <w:pPr>
        <w:spacing w:line="360" w:lineRule="auto"/>
        <w:ind w:left="360"/>
        <w:jc w:val="center"/>
        <w:rPr>
          <w:rFonts w:cs="David"/>
          <w:sz w:val="24"/>
          <w:szCs w:val="24"/>
          <w:rtl/>
        </w:rPr>
      </w:pPr>
      <w:r w:rsidRPr="00150745">
        <w:rPr>
          <w:rFonts w:cs="David"/>
          <w:position w:val="-30"/>
          <w:sz w:val="24"/>
          <w:szCs w:val="24"/>
        </w:rPr>
        <w:object w:dxaOrig="2079" w:dyaOrig="720">
          <v:shape id="_x0000_i1026" type="#_x0000_t75" style="width:104.25pt;height:36pt" o:ole="">
            <v:imagedata r:id="rId6" o:title=""/>
          </v:shape>
          <o:OLEObject Type="Embed" ProgID="Equation.3" ShapeID="_x0000_i1026" DrawAspect="Content" ObjectID="_1442914543" r:id="rId7"/>
        </w:object>
      </w:r>
    </w:p>
    <w:p w:rsidR="00853802" w:rsidRPr="00320635" w:rsidRDefault="00853802" w:rsidP="00853802">
      <w:pPr>
        <w:spacing w:line="360" w:lineRule="auto"/>
        <w:ind w:left="360"/>
        <w:jc w:val="both"/>
        <w:rPr>
          <w:rFonts w:cs="David"/>
          <w:sz w:val="24"/>
          <w:szCs w:val="24"/>
          <w:rtl/>
        </w:rPr>
      </w:pPr>
    </w:p>
    <w:p w:rsidR="00853802" w:rsidRPr="00320635" w:rsidRDefault="00853802" w:rsidP="00853802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320635">
        <w:rPr>
          <w:rFonts w:cs="David" w:hint="cs"/>
          <w:b/>
          <w:bCs/>
          <w:sz w:val="24"/>
          <w:szCs w:val="24"/>
          <w:rtl/>
        </w:rPr>
        <w:t>כאשר יש סדרת הפקדות כאשר הראשונה היא בתחילת תקופה (1/1) ושאר ההפקדות הן בסוף תקופה (31/12):</w:t>
      </w:r>
    </w:p>
    <w:p w:rsidR="00853802" w:rsidRDefault="00853802" w:rsidP="00853802">
      <w:pPr>
        <w:spacing w:line="360" w:lineRule="auto"/>
        <w:ind w:left="-58"/>
        <w:jc w:val="center"/>
        <w:rPr>
          <w:rFonts w:cs="David"/>
          <w:sz w:val="24"/>
          <w:szCs w:val="24"/>
          <w:rtl/>
        </w:rPr>
      </w:pPr>
      <w:r w:rsidRPr="00150745">
        <w:rPr>
          <w:rFonts w:cs="David"/>
          <w:position w:val="-30"/>
          <w:sz w:val="24"/>
          <w:szCs w:val="24"/>
        </w:rPr>
        <w:object w:dxaOrig="2820" w:dyaOrig="720">
          <v:shape id="_x0000_i1027" type="#_x0000_t75" style="width:141pt;height:36pt" o:ole="">
            <v:imagedata r:id="rId8" o:title=""/>
          </v:shape>
          <o:OLEObject Type="Embed" ProgID="Equation.3" ShapeID="_x0000_i1027" DrawAspect="Content" ObjectID="_1442914544" r:id="rId9"/>
        </w:object>
      </w:r>
    </w:p>
    <w:p w:rsidR="00853802" w:rsidRPr="00320635" w:rsidRDefault="00853802" w:rsidP="00853802">
      <w:pPr>
        <w:spacing w:line="360" w:lineRule="auto"/>
        <w:jc w:val="both"/>
        <w:rPr>
          <w:rFonts w:cs="David"/>
          <w:sz w:val="24"/>
          <w:szCs w:val="24"/>
        </w:rPr>
      </w:pPr>
    </w:p>
    <w:p w:rsidR="00853802" w:rsidRDefault="00853802" w:rsidP="00853802">
      <w:pPr>
        <w:spacing w:line="360" w:lineRule="auto"/>
        <w:jc w:val="both"/>
        <w:rPr>
          <w:rFonts w:cs="David"/>
          <w:sz w:val="24"/>
          <w:szCs w:val="24"/>
        </w:rPr>
      </w:pPr>
      <w:r w:rsidRPr="00507B61">
        <w:rPr>
          <w:rFonts w:cs="David" w:hint="cs"/>
          <w:b/>
          <w:bCs/>
          <w:sz w:val="28"/>
          <w:szCs w:val="28"/>
          <w:u w:val="single"/>
          <w:rtl/>
        </w:rPr>
        <w:t>מקדם ערך עתידי</w:t>
      </w:r>
      <w:r w:rsidRPr="00320635">
        <w:rPr>
          <w:rFonts w:cs="David" w:hint="cs"/>
          <w:sz w:val="24"/>
          <w:szCs w:val="24"/>
          <w:rtl/>
        </w:rPr>
        <w:t xml:space="preserve"> = כמה שווה תקבול / תשלום חד פעמי </w:t>
      </w:r>
      <w:r w:rsidRPr="00320635">
        <w:rPr>
          <w:rFonts w:cs="David" w:hint="cs"/>
          <w:sz w:val="24"/>
          <w:szCs w:val="24"/>
          <w:u w:val="single"/>
          <w:rtl/>
        </w:rPr>
        <w:t>בעתיד</w:t>
      </w:r>
      <w:r w:rsidRPr="00320635">
        <w:rPr>
          <w:rFonts w:cs="David" w:hint="cs"/>
          <w:sz w:val="24"/>
          <w:szCs w:val="24"/>
          <w:rtl/>
        </w:rPr>
        <w:t>.</w:t>
      </w:r>
    </w:p>
    <w:p w:rsidR="00853802" w:rsidRDefault="00853802" w:rsidP="00853802">
      <w:pPr>
        <w:spacing w:line="360" w:lineRule="auto"/>
        <w:ind w:left="360"/>
        <w:jc w:val="both"/>
        <w:rPr>
          <w:rFonts w:cs="David"/>
          <w:sz w:val="24"/>
          <w:szCs w:val="24"/>
          <w:rtl/>
        </w:rPr>
      </w:pPr>
    </w:p>
    <w:p w:rsidR="00853802" w:rsidRPr="00320635" w:rsidRDefault="00853802" w:rsidP="00853802">
      <w:pPr>
        <w:spacing w:line="360" w:lineRule="auto"/>
        <w:ind w:left="360"/>
        <w:jc w:val="center"/>
        <w:rPr>
          <w:rFonts w:cs="David"/>
          <w:sz w:val="24"/>
          <w:szCs w:val="24"/>
        </w:rPr>
      </w:pPr>
      <w:r w:rsidRPr="00320635">
        <w:rPr>
          <w:rFonts w:cs="David"/>
          <w:position w:val="-10"/>
          <w:sz w:val="28"/>
          <w:szCs w:val="28"/>
        </w:rPr>
        <w:object w:dxaOrig="1640" w:dyaOrig="360">
          <v:shape id="_x0000_i1028" type="#_x0000_t75" style="width:81.75pt;height:18pt" o:ole="">
            <v:imagedata r:id="rId10" o:title=""/>
          </v:shape>
          <o:OLEObject Type="Embed" ProgID="Equation.3" ShapeID="_x0000_i1028" DrawAspect="Content" ObjectID="_1442914545" r:id="rId11"/>
        </w:object>
      </w:r>
    </w:p>
    <w:p w:rsidR="00853802" w:rsidRPr="00320635" w:rsidRDefault="00853802" w:rsidP="00853802">
      <w:pPr>
        <w:spacing w:line="360" w:lineRule="auto"/>
        <w:ind w:left="651"/>
        <w:jc w:val="both"/>
        <w:rPr>
          <w:rFonts w:cs="David"/>
          <w:b/>
          <w:bCs/>
          <w:sz w:val="24"/>
          <w:szCs w:val="24"/>
          <w:rtl/>
        </w:rPr>
      </w:pPr>
    </w:p>
    <w:p w:rsidR="00853802" w:rsidRPr="00320635" w:rsidRDefault="00853802" w:rsidP="00853802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507B61">
        <w:rPr>
          <w:rFonts w:cs="David" w:hint="cs"/>
          <w:b/>
          <w:bCs/>
          <w:sz w:val="28"/>
          <w:szCs w:val="28"/>
          <w:u w:val="single"/>
          <w:rtl/>
        </w:rPr>
        <w:t>מקדם ערך עתידי סדרתי</w:t>
      </w:r>
      <w:r w:rsidRPr="00320635">
        <w:rPr>
          <w:rFonts w:cs="David" w:hint="cs"/>
          <w:b/>
          <w:bCs/>
          <w:sz w:val="24"/>
          <w:szCs w:val="24"/>
          <w:rtl/>
        </w:rPr>
        <w:t xml:space="preserve"> =</w:t>
      </w:r>
      <w:r w:rsidRPr="00320635">
        <w:rPr>
          <w:rFonts w:cs="David" w:hint="cs"/>
          <w:sz w:val="24"/>
          <w:szCs w:val="24"/>
          <w:rtl/>
        </w:rPr>
        <w:t xml:space="preserve"> כמה שווה סדרת תקבולים / תשלומים </w:t>
      </w:r>
      <w:r w:rsidRPr="00320635">
        <w:rPr>
          <w:rFonts w:cs="David" w:hint="cs"/>
          <w:sz w:val="24"/>
          <w:szCs w:val="24"/>
          <w:u w:val="single"/>
          <w:rtl/>
        </w:rPr>
        <w:t>בעתיד</w:t>
      </w:r>
      <w:r w:rsidRPr="00320635">
        <w:rPr>
          <w:rFonts w:cs="David" w:hint="cs"/>
          <w:sz w:val="24"/>
          <w:szCs w:val="24"/>
          <w:rtl/>
        </w:rPr>
        <w:t xml:space="preserve">. </w:t>
      </w:r>
      <w:r w:rsidRPr="00320635">
        <w:rPr>
          <w:rFonts w:cs="David" w:hint="cs"/>
          <w:b/>
          <w:bCs/>
          <w:sz w:val="24"/>
          <w:szCs w:val="24"/>
          <w:rtl/>
        </w:rPr>
        <w:t xml:space="preserve">          </w:t>
      </w:r>
    </w:p>
    <w:p w:rsidR="00853802" w:rsidRPr="00320635" w:rsidRDefault="00853802" w:rsidP="00853802">
      <w:pPr>
        <w:spacing w:line="360" w:lineRule="auto"/>
        <w:ind w:left="651"/>
        <w:jc w:val="both"/>
        <w:rPr>
          <w:rFonts w:cs="David"/>
          <w:b/>
          <w:bCs/>
          <w:sz w:val="24"/>
          <w:szCs w:val="24"/>
          <w:rtl/>
        </w:rPr>
      </w:pPr>
    </w:p>
    <w:p w:rsidR="00853802" w:rsidRPr="00320635" w:rsidRDefault="00853802" w:rsidP="00853802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320635">
        <w:rPr>
          <w:rFonts w:cs="David" w:hint="cs"/>
          <w:b/>
          <w:bCs/>
          <w:sz w:val="24"/>
          <w:szCs w:val="24"/>
          <w:rtl/>
        </w:rPr>
        <w:t>כאשר יש סדרת הפקדות בסוף תקופה (31/12):</w:t>
      </w:r>
    </w:p>
    <w:p w:rsidR="00853802" w:rsidRPr="00320635" w:rsidRDefault="00853802" w:rsidP="00853802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853802" w:rsidRPr="00320635" w:rsidRDefault="00853802" w:rsidP="00853802">
      <w:pPr>
        <w:spacing w:line="360" w:lineRule="auto"/>
        <w:ind w:left="360"/>
        <w:jc w:val="center"/>
        <w:rPr>
          <w:rFonts w:cs="David"/>
          <w:sz w:val="24"/>
          <w:szCs w:val="24"/>
          <w:rtl/>
        </w:rPr>
      </w:pPr>
      <w:r w:rsidRPr="00150745">
        <w:rPr>
          <w:rFonts w:cs="David"/>
          <w:b/>
          <w:bCs/>
          <w:position w:val="-24"/>
          <w:sz w:val="60"/>
          <w:szCs w:val="60"/>
        </w:rPr>
        <w:object w:dxaOrig="2040" w:dyaOrig="660">
          <v:shape id="_x0000_i1029" type="#_x0000_t75" style="width:102pt;height:33pt" o:ole="">
            <v:imagedata r:id="rId12" o:title=""/>
          </v:shape>
          <o:OLEObject Type="Embed" ProgID="Equation.3" ShapeID="_x0000_i1029" DrawAspect="Content" ObjectID="_1442914546" r:id="rId13"/>
        </w:object>
      </w:r>
    </w:p>
    <w:p w:rsidR="00853802" w:rsidRDefault="00853802" w:rsidP="00853802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853802" w:rsidRPr="00320635" w:rsidRDefault="00853802" w:rsidP="00853802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320635">
        <w:rPr>
          <w:rFonts w:cs="David" w:hint="cs"/>
          <w:b/>
          <w:bCs/>
          <w:sz w:val="24"/>
          <w:szCs w:val="24"/>
          <w:rtl/>
        </w:rPr>
        <w:t>כאשר יש סדרת הפקדות כאשר הראשונה היא בתחילת תקופה (1/1) ושאר ההפקדות בן בסוף שנה (31/12):</w:t>
      </w:r>
    </w:p>
    <w:p w:rsidR="00853802" w:rsidRDefault="00853802" w:rsidP="00853802">
      <w:pPr>
        <w:spacing w:line="360" w:lineRule="auto"/>
        <w:jc w:val="center"/>
        <w:rPr>
          <w:rFonts w:cs="David"/>
          <w:sz w:val="24"/>
          <w:szCs w:val="24"/>
          <w:rtl/>
        </w:rPr>
      </w:pPr>
      <w:r w:rsidRPr="00150745">
        <w:rPr>
          <w:rFonts w:cs="David"/>
          <w:b/>
          <w:bCs/>
          <w:position w:val="-24"/>
          <w:sz w:val="60"/>
          <w:szCs w:val="60"/>
        </w:rPr>
        <w:object w:dxaOrig="2780" w:dyaOrig="660">
          <v:shape id="_x0000_i1030" type="#_x0000_t75" style="width:138.75pt;height:33pt" o:ole="">
            <v:imagedata r:id="rId14" o:title=""/>
          </v:shape>
          <o:OLEObject Type="Embed" ProgID="Equation.3" ShapeID="_x0000_i1030" DrawAspect="Content" ObjectID="_1442914547" r:id="rId15"/>
        </w:object>
      </w:r>
    </w:p>
    <w:p w:rsidR="00853802" w:rsidRDefault="00853802" w:rsidP="00853802">
      <w:pPr>
        <w:spacing w:line="36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</w:p>
    <w:p w:rsidR="00853802" w:rsidRPr="00320635" w:rsidRDefault="00853802" w:rsidP="00853802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507B61">
        <w:rPr>
          <w:rFonts w:cs="David" w:hint="cs"/>
          <w:b/>
          <w:bCs/>
          <w:sz w:val="28"/>
          <w:szCs w:val="28"/>
          <w:u w:val="single"/>
          <w:rtl/>
        </w:rPr>
        <w:t>מקדם מהחזר הון</w:t>
      </w:r>
      <w:r w:rsidRPr="00320635">
        <w:rPr>
          <w:rFonts w:cs="David" w:hint="cs"/>
          <w:b/>
          <w:bCs/>
          <w:sz w:val="24"/>
          <w:szCs w:val="24"/>
          <w:rtl/>
        </w:rPr>
        <w:t xml:space="preserve"> = </w:t>
      </w:r>
      <w:r w:rsidRPr="00320635">
        <w:rPr>
          <w:rFonts w:cs="David" w:hint="cs"/>
          <w:sz w:val="24"/>
          <w:szCs w:val="24"/>
          <w:rtl/>
        </w:rPr>
        <w:t xml:space="preserve">הסכום הקבוע שניתן לקבל / לשלם כל תקופה במשך מספר תקופות מכל יחידה אחת של מטבע שנמצאת ברשותנו עכשיו. </w:t>
      </w:r>
    </w:p>
    <w:p w:rsidR="00853802" w:rsidRDefault="00853802" w:rsidP="00853802">
      <w:pPr>
        <w:spacing w:line="360" w:lineRule="auto"/>
        <w:jc w:val="center"/>
        <w:rPr>
          <w:rFonts w:cs="David"/>
          <w:sz w:val="24"/>
          <w:szCs w:val="24"/>
          <w:rtl/>
        </w:rPr>
      </w:pPr>
      <w:r w:rsidRPr="00150745">
        <w:rPr>
          <w:rFonts w:cs="David"/>
          <w:position w:val="-30"/>
          <w:sz w:val="24"/>
          <w:szCs w:val="24"/>
        </w:rPr>
        <w:object w:dxaOrig="1080" w:dyaOrig="720">
          <v:shape id="_x0000_i1031" type="#_x0000_t75" style="width:54pt;height:36pt" o:ole="">
            <v:imagedata r:id="rId16" o:title=""/>
          </v:shape>
          <o:OLEObject Type="Embed" ProgID="Equation.3" ShapeID="_x0000_i1031" DrawAspect="Content" ObjectID="_1442914548" r:id="rId17"/>
        </w:object>
      </w:r>
    </w:p>
    <w:p w:rsidR="00853802" w:rsidRPr="00320635" w:rsidRDefault="00853802" w:rsidP="00853802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853802" w:rsidRPr="00320635" w:rsidRDefault="00853802" w:rsidP="00853802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507B61">
        <w:rPr>
          <w:rFonts w:cs="David" w:hint="cs"/>
          <w:b/>
          <w:bCs/>
          <w:sz w:val="28"/>
          <w:szCs w:val="28"/>
          <w:u w:val="single"/>
          <w:rtl/>
        </w:rPr>
        <w:t>סדרה אין סופית</w:t>
      </w:r>
      <w:r w:rsidRPr="00320635">
        <w:rPr>
          <w:rFonts w:cs="David" w:hint="cs"/>
          <w:b/>
          <w:bCs/>
          <w:sz w:val="24"/>
          <w:szCs w:val="24"/>
          <w:rtl/>
        </w:rPr>
        <w:t xml:space="preserve"> = </w:t>
      </w:r>
      <w:r w:rsidRPr="00320635">
        <w:rPr>
          <w:rFonts w:cs="David" w:hint="cs"/>
          <w:sz w:val="24"/>
          <w:szCs w:val="24"/>
          <w:rtl/>
        </w:rPr>
        <w:t xml:space="preserve">סדרה של תקבולים שמתקבלים לאין סוף תקופות, המטרה היא מציאת </w:t>
      </w:r>
      <w:r w:rsidRPr="00320635">
        <w:rPr>
          <w:rFonts w:cs="David" w:hint="cs"/>
          <w:sz w:val="24"/>
          <w:szCs w:val="24"/>
          <w:u w:val="single"/>
          <w:rtl/>
        </w:rPr>
        <w:t>ערך נוכחי</w:t>
      </w:r>
      <w:r w:rsidRPr="00320635">
        <w:rPr>
          <w:rFonts w:cs="David" w:hint="cs"/>
          <w:sz w:val="24"/>
          <w:szCs w:val="24"/>
          <w:rtl/>
        </w:rPr>
        <w:t xml:space="preserve">, כלומר כמה שווה לי היום התקבולים האין סופיים.   </w:t>
      </w:r>
    </w:p>
    <w:p w:rsidR="00853802" w:rsidRDefault="00853802" w:rsidP="00853802">
      <w:pPr>
        <w:spacing w:line="360" w:lineRule="auto"/>
        <w:ind w:left="-58"/>
        <w:jc w:val="center"/>
        <w:rPr>
          <w:rFonts w:cs="David"/>
          <w:sz w:val="24"/>
          <w:szCs w:val="24"/>
          <w:rtl/>
        </w:rPr>
      </w:pPr>
      <w:r w:rsidRPr="00150745">
        <w:rPr>
          <w:rFonts w:cs="David"/>
          <w:b/>
          <w:bCs/>
          <w:position w:val="-24"/>
          <w:sz w:val="24"/>
          <w:szCs w:val="24"/>
        </w:rPr>
        <w:object w:dxaOrig="1440" w:dyaOrig="620">
          <v:shape id="_x0000_i1032" type="#_x0000_t75" style="width:1in;height:30.75pt" o:ole="">
            <v:imagedata r:id="rId18" o:title=""/>
          </v:shape>
          <o:OLEObject Type="Embed" ProgID="Equation.3" ShapeID="_x0000_i1032" DrawAspect="Content" ObjectID="_1442914549" r:id="rId19"/>
        </w:object>
      </w:r>
    </w:p>
    <w:p w:rsidR="00853802" w:rsidRDefault="00853802" w:rsidP="00853802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ab/>
      </w:r>
    </w:p>
    <w:p w:rsidR="00853802" w:rsidRPr="00150745" w:rsidRDefault="00853802" w:rsidP="00853802">
      <w:pPr>
        <w:spacing w:line="360" w:lineRule="auto"/>
        <w:rPr>
          <w:rFonts w:cs="David"/>
          <w:sz w:val="24"/>
          <w:szCs w:val="24"/>
          <w:rtl/>
        </w:rPr>
      </w:pPr>
      <w:r w:rsidRPr="00150745">
        <w:rPr>
          <w:rFonts w:cs="David"/>
          <w:sz w:val="24"/>
          <w:szCs w:val="24"/>
        </w:rPr>
        <w:t>Pmt</w:t>
      </w:r>
      <w:r w:rsidRPr="00150745">
        <w:rPr>
          <w:rFonts w:cs="David" w:hint="cs"/>
          <w:sz w:val="24"/>
          <w:szCs w:val="24"/>
          <w:rtl/>
        </w:rPr>
        <w:t xml:space="preserve"> </w:t>
      </w:r>
      <w:r w:rsidRPr="00150745">
        <w:rPr>
          <w:rFonts w:cs="David"/>
          <w:sz w:val="24"/>
          <w:szCs w:val="24"/>
          <w:rtl/>
        </w:rPr>
        <w:t>–</w:t>
      </w:r>
      <w:r w:rsidRPr="00150745">
        <w:rPr>
          <w:rFonts w:cs="David" w:hint="cs"/>
          <w:sz w:val="24"/>
          <w:szCs w:val="24"/>
          <w:rtl/>
        </w:rPr>
        <w:t xml:space="preserve"> הסכום שמקבלים/משלמים באופן קבוע.</w:t>
      </w:r>
    </w:p>
    <w:p w:rsidR="00853802" w:rsidRDefault="00853802" w:rsidP="00853802">
      <w:pPr>
        <w:spacing w:line="360" w:lineRule="auto"/>
        <w:rPr>
          <w:rFonts w:cs="David"/>
          <w:sz w:val="24"/>
          <w:szCs w:val="24"/>
          <w:rtl/>
        </w:rPr>
      </w:pPr>
      <w:r w:rsidRPr="00150745">
        <w:rPr>
          <w:rFonts w:cs="David"/>
          <w:sz w:val="24"/>
          <w:szCs w:val="24"/>
        </w:rPr>
        <w:t>i</w:t>
      </w:r>
      <w:r w:rsidRPr="00150745">
        <w:rPr>
          <w:rFonts w:cs="David" w:hint="cs"/>
          <w:sz w:val="24"/>
          <w:szCs w:val="24"/>
          <w:rtl/>
        </w:rPr>
        <w:t xml:space="preserve"> </w:t>
      </w:r>
      <w:r w:rsidRPr="00150745">
        <w:rPr>
          <w:rFonts w:cs="David"/>
          <w:sz w:val="24"/>
          <w:szCs w:val="24"/>
          <w:rtl/>
        </w:rPr>
        <w:t>–</w:t>
      </w:r>
      <w:r w:rsidRPr="00150745">
        <w:rPr>
          <w:rFonts w:cs="David" w:hint="cs"/>
          <w:sz w:val="24"/>
          <w:szCs w:val="24"/>
          <w:rtl/>
        </w:rPr>
        <w:t xml:space="preserve"> ריבית לתקופה.</w:t>
      </w:r>
    </w:p>
    <w:p w:rsidR="00853802" w:rsidRPr="00320635" w:rsidRDefault="00853802" w:rsidP="00853802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853802" w:rsidRPr="00320635" w:rsidRDefault="00853802" w:rsidP="00853802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853802" w:rsidRDefault="00853802" w:rsidP="00853802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853802" w:rsidRDefault="00853802" w:rsidP="00853802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853802" w:rsidRDefault="00853802" w:rsidP="00853802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853802" w:rsidRDefault="00853802" w:rsidP="00853802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853802" w:rsidRDefault="00853802" w:rsidP="00853802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853802" w:rsidRDefault="00853802" w:rsidP="00853802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853802" w:rsidRDefault="00853802" w:rsidP="00853802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853802" w:rsidRDefault="00853802" w:rsidP="00853802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853802" w:rsidRDefault="00853802" w:rsidP="00853802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853802" w:rsidRDefault="00853802" w:rsidP="00853802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853802" w:rsidRDefault="00853802" w:rsidP="00853802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853802" w:rsidRDefault="00853802" w:rsidP="00853802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853802" w:rsidRDefault="00853802" w:rsidP="00853802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853802" w:rsidRDefault="00853802" w:rsidP="00853802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853802" w:rsidRDefault="00853802" w:rsidP="00853802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853802" w:rsidRDefault="00853802" w:rsidP="00853802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853802" w:rsidRDefault="00853802" w:rsidP="00853802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853802" w:rsidRDefault="00853802" w:rsidP="00853802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853802" w:rsidRDefault="00853802" w:rsidP="00853802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853802" w:rsidRPr="00507B61" w:rsidRDefault="00853802" w:rsidP="00853802">
      <w:pPr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  <w:r w:rsidRPr="00507B61">
        <w:rPr>
          <w:rFonts w:cs="David" w:hint="cs"/>
          <w:b/>
          <w:bCs/>
          <w:sz w:val="28"/>
          <w:szCs w:val="28"/>
          <w:u w:val="single"/>
          <w:rtl/>
        </w:rPr>
        <w:lastRenderedPageBreak/>
        <w:t>ריבית</w:t>
      </w:r>
    </w:p>
    <w:p w:rsidR="00853802" w:rsidRPr="00320635" w:rsidRDefault="00853802" w:rsidP="00853802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853802" w:rsidRPr="00320635" w:rsidRDefault="00853802" w:rsidP="00853802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320635">
        <w:rPr>
          <w:rFonts w:cs="David" w:hint="cs"/>
          <w:sz w:val="24"/>
          <w:szCs w:val="24"/>
          <w:rtl/>
        </w:rPr>
        <w:t>חישוב ריבית שנתית אפקטיבית כאשר נתונה הריבית הנומינאלית לתקופה מסוימת.</w:t>
      </w:r>
    </w:p>
    <w:p w:rsidR="00853802" w:rsidRPr="00692BA6" w:rsidRDefault="00853802" w:rsidP="00853802">
      <w:pPr>
        <w:spacing w:line="360" w:lineRule="auto"/>
        <w:ind w:left="360"/>
        <w:jc w:val="center"/>
        <w:rPr>
          <w:rFonts w:cs="David"/>
          <w:sz w:val="24"/>
          <w:szCs w:val="24"/>
          <w:rtl/>
        </w:rPr>
      </w:pPr>
      <w:r w:rsidRPr="00150745">
        <w:rPr>
          <w:rFonts w:cs="David"/>
          <w:b/>
          <w:bCs/>
          <w:position w:val="-28"/>
          <w:sz w:val="60"/>
          <w:szCs w:val="60"/>
        </w:rPr>
        <w:object w:dxaOrig="1560" w:dyaOrig="740">
          <v:shape id="_x0000_i1033" type="#_x0000_t75" style="width:78pt;height:36.75pt" o:ole="">
            <v:imagedata r:id="rId20" o:title=""/>
          </v:shape>
          <o:OLEObject Type="Embed" ProgID="Equation.3" ShapeID="_x0000_i1033" DrawAspect="Content" ObjectID="_1442914550" r:id="rId21"/>
        </w:object>
      </w:r>
    </w:p>
    <w:p w:rsidR="00853802" w:rsidRDefault="00853802" w:rsidP="00853802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>r</w:t>
      </w:r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ריבית אפקטיבית שנתית.</w:t>
      </w:r>
    </w:p>
    <w:p w:rsidR="00853802" w:rsidRDefault="00853802" w:rsidP="00853802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>i</w:t>
      </w:r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ריבית נומינלית שנתית.</w:t>
      </w:r>
    </w:p>
    <w:p w:rsidR="00853802" w:rsidRDefault="00853802" w:rsidP="00853802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>n</w:t>
      </w:r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מספר התקופות.</w:t>
      </w:r>
    </w:p>
    <w:p w:rsidR="00853802" w:rsidRPr="00320635" w:rsidRDefault="00853802" w:rsidP="00853802">
      <w:pPr>
        <w:spacing w:line="360" w:lineRule="auto"/>
        <w:ind w:left="360"/>
        <w:jc w:val="both"/>
        <w:rPr>
          <w:rFonts w:cs="David"/>
          <w:sz w:val="24"/>
          <w:szCs w:val="24"/>
          <w:rtl/>
        </w:rPr>
      </w:pPr>
    </w:p>
    <w:p w:rsidR="00853802" w:rsidRPr="00320635" w:rsidRDefault="00853802" w:rsidP="00853802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חישוב ריבית אפקטיבית </w:t>
      </w:r>
      <w:r w:rsidRPr="00320635">
        <w:rPr>
          <w:rFonts w:cs="David" w:hint="cs"/>
          <w:sz w:val="24"/>
          <w:szCs w:val="24"/>
          <w:rtl/>
        </w:rPr>
        <w:t>כאשר הריבית האפקטיבית מחושבת לתקופה של יותר משנה.</w:t>
      </w:r>
    </w:p>
    <w:p w:rsidR="00853802" w:rsidRPr="00320635" w:rsidRDefault="00853802" w:rsidP="00853802">
      <w:pPr>
        <w:spacing w:line="360" w:lineRule="auto"/>
        <w:ind w:left="360"/>
        <w:jc w:val="center"/>
        <w:rPr>
          <w:rFonts w:cs="David"/>
          <w:sz w:val="24"/>
          <w:szCs w:val="24"/>
          <w:rtl/>
        </w:rPr>
      </w:pPr>
      <w:r w:rsidRPr="00150745">
        <w:rPr>
          <w:rFonts w:cs="David"/>
          <w:b/>
          <w:bCs/>
          <w:position w:val="-28"/>
          <w:sz w:val="60"/>
          <w:szCs w:val="60"/>
        </w:rPr>
        <w:object w:dxaOrig="1740" w:dyaOrig="740">
          <v:shape id="_x0000_i1034" type="#_x0000_t75" style="width:87pt;height:36.75pt" o:ole="">
            <v:imagedata r:id="rId22" o:title=""/>
          </v:shape>
          <o:OLEObject Type="Embed" ProgID="Equation.3" ShapeID="_x0000_i1034" DrawAspect="Content" ObjectID="_1442914551" r:id="rId23"/>
        </w:object>
      </w:r>
    </w:p>
    <w:p w:rsidR="00853802" w:rsidRPr="00320635" w:rsidRDefault="00853802" w:rsidP="00853802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853802" w:rsidRPr="00320635" w:rsidRDefault="00853802" w:rsidP="00853802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320635">
        <w:rPr>
          <w:rFonts w:cs="David" w:hint="cs"/>
          <w:sz w:val="24"/>
          <w:szCs w:val="24"/>
          <w:rtl/>
        </w:rPr>
        <w:t>חישוב ריבית נומינאלית כאשר נתונה הריבית האפקטיבית.</w:t>
      </w:r>
    </w:p>
    <w:p w:rsidR="00853802" w:rsidRPr="00320635" w:rsidRDefault="00853802" w:rsidP="00853802">
      <w:pPr>
        <w:spacing w:line="360" w:lineRule="auto"/>
        <w:jc w:val="center"/>
        <w:rPr>
          <w:rFonts w:cs="David"/>
          <w:sz w:val="24"/>
          <w:szCs w:val="24"/>
          <w:rtl/>
        </w:rPr>
      </w:pPr>
      <w:r w:rsidRPr="00150745">
        <w:rPr>
          <w:rFonts w:cs="David"/>
          <w:position w:val="-6"/>
          <w:sz w:val="24"/>
          <w:szCs w:val="24"/>
        </w:rPr>
        <w:object w:dxaOrig="1300" w:dyaOrig="340">
          <v:shape id="_x0000_i1035" type="#_x0000_t75" style="width:65.25pt;height:17.25pt" o:ole="">
            <v:imagedata r:id="rId24" o:title=""/>
          </v:shape>
          <o:OLEObject Type="Embed" ProgID="Equation.3" ShapeID="_x0000_i1035" DrawAspect="Content" ObjectID="_1442914552" r:id="rId25"/>
        </w:object>
      </w:r>
    </w:p>
    <w:p w:rsidR="00853802" w:rsidRPr="00320635" w:rsidRDefault="00853802" w:rsidP="00853802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320635">
        <w:rPr>
          <w:rFonts w:cs="David" w:hint="cs"/>
          <w:sz w:val="24"/>
          <w:szCs w:val="24"/>
          <w:rtl/>
        </w:rPr>
        <w:t xml:space="preserve">                              </w:t>
      </w:r>
    </w:p>
    <w:p w:rsidR="00853802" w:rsidRPr="00320635" w:rsidRDefault="00853802" w:rsidP="00853802">
      <w:pPr>
        <w:spacing w:line="360" w:lineRule="auto"/>
        <w:jc w:val="both"/>
        <w:rPr>
          <w:rFonts w:cs="David"/>
          <w:sz w:val="24"/>
          <w:szCs w:val="24"/>
        </w:rPr>
      </w:pPr>
      <w:r w:rsidRPr="00320635">
        <w:rPr>
          <w:rFonts w:cs="David" w:hint="cs"/>
          <w:noProof/>
          <w:sz w:val="24"/>
          <w:szCs w:val="24"/>
          <w:rtl/>
        </w:rPr>
        <w:t xml:space="preserve">חישוב הריבית הריאלית כאשר נתונה </w:t>
      </w:r>
      <w:r w:rsidRPr="00320635">
        <w:rPr>
          <w:rFonts w:cs="David" w:hint="cs"/>
          <w:noProof/>
          <w:sz w:val="24"/>
          <w:szCs w:val="24"/>
          <w:u w:val="single"/>
          <w:rtl/>
        </w:rPr>
        <w:t>הריבית הנומינאלית</w:t>
      </w:r>
      <w:r w:rsidRPr="00320635">
        <w:rPr>
          <w:rFonts w:cs="David" w:hint="cs"/>
          <w:noProof/>
          <w:sz w:val="24"/>
          <w:szCs w:val="24"/>
          <w:rtl/>
        </w:rPr>
        <w:t xml:space="preserve"> ושינוי בשיעורי המדד.</w:t>
      </w:r>
    </w:p>
    <w:p w:rsidR="00853802" w:rsidRDefault="00853802" w:rsidP="00853802">
      <w:pPr>
        <w:spacing w:line="360" w:lineRule="auto"/>
        <w:ind w:left="360"/>
        <w:jc w:val="center"/>
        <w:rPr>
          <w:rFonts w:cs="David"/>
          <w:sz w:val="24"/>
          <w:szCs w:val="24"/>
          <w:rtl/>
        </w:rPr>
      </w:pPr>
      <w:r w:rsidRPr="00150745">
        <w:rPr>
          <w:rFonts w:cs="David"/>
          <w:position w:val="-28"/>
          <w:sz w:val="24"/>
          <w:szCs w:val="24"/>
        </w:rPr>
        <w:object w:dxaOrig="1460" w:dyaOrig="660">
          <v:shape id="_x0000_i1036" type="#_x0000_t75" style="width:72.75pt;height:33pt" o:ole="">
            <v:imagedata r:id="rId26" o:title=""/>
          </v:shape>
          <o:OLEObject Type="Embed" ProgID="Equation.3" ShapeID="_x0000_i1036" DrawAspect="Content" ObjectID="_1442914553" r:id="rId27"/>
        </w:object>
      </w:r>
    </w:p>
    <w:p w:rsidR="00853802" w:rsidRPr="00150745" w:rsidRDefault="00853802" w:rsidP="00853802">
      <w:pPr>
        <w:spacing w:line="360" w:lineRule="auto"/>
        <w:rPr>
          <w:rFonts w:cs="David"/>
          <w:sz w:val="24"/>
          <w:szCs w:val="24"/>
          <w:rtl/>
        </w:rPr>
      </w:pPr>
      <w:r w:rsidRPr="00150745">
        <w:rPr>
          <w:rFonts w:cs="David" w:hint="cs"/>
          <w:sz w:val="24"/>
          <w:szCs w:val="24"/>
        </w:rPr>
        <w:t>R</w:t>
      </w:r>
      <w:r w:rsidRPr="00150745">
        <w:rPr>
          <w:rFonts w:cs="David" w:hint="cs"/>
          <w:sz w:val="24"/>
          <w:szCs w:val="24"/>
          <w:rtl/>
        </w:rPr>
        <w:t xml:space="preserve"> </w:t>
      </w:r>
      <w:r w:rsidRPr="00150745">
        <w:rPr>
          <w:rFonts w:cs="David"/>
          <w:sz w:val="24"/>
          <w:szCs w:val="24"/>
          <w:rtl/>
        </w:rPr>
        <w:t>–</w:t>
      </w:r>
      <w:r w:rsidRPr="00150745">
        <w:rPr>
          <w:rFonts w:cs="David" w:hint="cs"/>
          <w:sz w:val="24"/>
          <w:szCs w:val="24"/>
          <w:rtl/>
        </w:rPr>
        <w:t xml:space="preserve"> שיעור ריבית ריאלית.</w:t>
      </w:r>
    </w:p>
    <w:p w:rsidR="00853802" w:rsidRPr="00320635" w:rsidRDefault="00853802" w:rsidP="00853802">
      <w:pPr>
        <w:spacing w:line="360" w:lineRule="auto"/>
        <w:rPr>
          <w:rFonts w:cs="David"/>
          <w:sz w:val="24"/>
          <w:szCs w:val="24"/>
          <w:rtl/>
        </w:rPr>
      </w:pPr>
      <w:r w:rsidRPr="00150745">
        <w:rPr>
          <w:rFonts w:cs="David"/>
          <w:sz w:val="24"/>
          <w:szCs w:val="24"/>
        </w:rPr>
        <w:t>P</w:t>
      </w:r>
      <w:r w:rsidRPr="00150745">
        <w:rPr>
          <w:rFonts w:cs="David" w:hint="cs"/>
          <w:sz w:val="24"/>
          <w:szCs w:val="24"/>
          <w:rtl/>
        </w:rPr>
        <w:t xml:space="preserve"> </w:t>
      </w:r>
      <w:r w:rsidRPr="00150745">
        <w:rPr>
          <w:rFonts w:cs="David"/>
          <w:sz w:val="24"/>
          <w:szCs w:val="24"/>
          <w:rtl/>
        </w:rPr>
        <w:t>–</w:t>
      </w:r>
      <w:r w:rsidRPr="00150745">
        <w:rPr>
          <w:rFonts w:cs="David" w:hint="cs"/>
          <w:sz w:val="24"/>
          <w:szCs w:val="24"/>
          <w:rtl/>
        </w:rPr>
        <w:t xml:space="preserve"> שיעור השינוי של המחירים.</w:t>
      </w:r>
    </w:p>
    <w:p w:rsidR="00853802" w:rsidRPr="00320635" w:rsidRDefault="00853802" w:rsidP="00853802">
      <w:pPr>
        <w:spacing w:line="360" w:lineRule="auto"/>
        <w:ind w:left="651"/>
        <w:jc w:val="both"/>
        <w:rPr>
          <w:rFonts w:cs="David"/>
          <w:sz w:val="24"/>
          <w:szCs w:val="24"/>
          <w:rtl/>
        </w:rPr>
      </w:pPr>
    </w:p>
    <w:p w:rsidR="00853802" w:rsidRPr="00320635" w:rsidRDefault="00853802" w:rsidP="00853802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320635">
        <w:rPr>
          <w:rFonts w:cs="David" w:hint="cs"/>
          <w:sz w:val="24"/>
          <w:szCs w:val="24"/>
          <w:rtl/>
        </w:rPr>
        <w:t xml:space="preserve">חישוב הריבית הנומינאלית כאשר נתונה </w:t>
      </w:r>
      <w:r w:rsidRPr="00320635">
        <w:rPr>
          <w:rFonts w:cs="David" w:hint="cs"/>
          <w:sz w:val="24"/>
          <w:szCs w:val="24"/>
          <w:u w:val="single"/>
          <w:rtl/>
        </w:rPr>
        <w:t xml:space="preserve">הריבית הריאלית </w:t>
      </w:r>
      <w:r w:rsidRPr="00320635">
        <w:rPr>
          <w:rFonts w:cs="David" w:hint="cs"/>
          <w:sz w:val="24"/>
          <w:szCs w:val="24"/>
          <w:rtl/>
        </w:rPr>
        <w:t>ושינוי בשיעורי המדד</w:t>
      </w:r>
    </w:p>
    <w:p w:rsidR="00853802" w:rsidRPr="00320635" w:rsidRDefault="00853802" w:rsidP="00853802">
      <w:pPr>
        <w:spacing w:line="360" w:lineRule="auto"/>
        <w:ind w:left="651"/>
        <w:jc w:val="center"/>
        <w:rPr>
          <w:rFonts w:cs="David"/>
          <w:sz w:val="24"/>
          <w:szCs w:val="24"/>
          <w:rtl/>
        </w:rPr>
      </w:pPr>
      <w:r w:rsidRPr="00150745">
        <w:rPr>
          <w:rFonts w:cs="David"/>
          <w:position w:val="-10"/>
          <w:sz w:val="24"/>
          <w:szCs w:val="24"/>
        </w:rPr>
        <w:object w:dxaOrig="2060" w:dyaOrig="320">
          <v:shape id="_x0000_i1037" type="#_x0000_t75" style="width:102.75pt;height:15.75pt" o:ole="">
            <v:imagedata r:id="rId28" o:title=""/>
          </v:shape>
          <o:OLEObject Type="Embed" ProgID="Equation.3" ShapeID="_x0000_i1037" DrawAspect="Content" ObjectID="_1442914554" r:id="rId29"/>
        </w:object>
      </w:r>
    </w:p>
    <w:p w:rsidR="00853802" w:rsidRPr="00320635" w:rsidRDefault="00853802" w:rsidP="00853802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853802" w:rsidRPr="00320635" w:rsidRDefault="00853802" w:rsidP="00853802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320635">
        <w:rPr>
          <w:rFonts w:cs="David" w:hint="cs"/>
          <w:sz w:val="24"/>
          <w:szCs w:val="24"/>
          <w:rtl/>
        </w:rPr>
        <w:t>חישוב השינוי בשיעורי המדד כאשר נתונה הריבית הריאלית והריבית הנומינאלית.</w:t>
      </w:r>
    </w:p>
    <w:p w:rsidR="00853802" w:rsidRPr="00320635" w:rsidRDefault="00853802" w:rsidP="00853802">
      <w:pPr>
        <w:spacing w:line="360" w:lineRule="auto"/>
        <w:ind w:left="360"/>
        <w:jc w:val="center"/>
        <w:rPr>
          <w:rFonts w:cs="David"/>
          <w:sz w:val="24"/>
          <w:szCs w:val="24"/>
          <w:rtl/>
        </w:rPr>
      </w:pPr>
      <w:r w:rsidRPr="00150745">
        <w:rPr>
          <w:rFonts w:cs="David"/>
          <w:position w:val="-30"/>
          <w:sz w:val="24"/>
          <w:szCs w:val="24"/>
        </w:rPr>
        <w:object w:dxaOrig="1420" w:dyaOrig="680">
          <v:shape id="_x0000_i1038" type="#_x0000_t75" style="width:71.25pt;height:33.75pt" o:ole="">
            <v:imagedata r:id="rId30" o:title=""/>
          </v:shape>
          <o:OLEObject Type="Embed" ProgID="Equation.3" ShapeID="_x0000_i1038" DrawAspect="Content" ObjectID="_1442914555" r:id="rId31"/>
        </w:object>
      </w:r>
    </w:p>
    <w:p w:rsidR="00853802" w:rsidRPr="00320635" w:rsidRDefault="00853802" w:rsidP="00853802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853802" w:rsidRDefault="00D42CEA" w:rsidP="00D42CEA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ריבית המנוכה מראש:</w:t>
      </w:r>
    </w:p>
    <w:p w:rsidR="00853802" w:rsidRPr="00D42CEA" w:rsidRDefault="00BD786D" w:rsidP="00D42CEA">
      <w:pPr>
        <w:spacing w:line="360" w:lineRule="auto"/>
        <w:jc w:val="center"/>
        <w:rPr>
          <w:rFonts w:cs="David"/>
          <w:sz w:val="24"/>
          <w:szCs w:val="24"/>
          <w:rtl/>
        </w:rPr>
      </w:pPr>
      <w:r w:rsidRPr="00D42CEA">
        <w:rPr>
          <w:rFonts w:cs="David"/>
          <w:position w:val="-66"/>
          <w:sz w:val="24"/>
          <w:szCs w:val="24"/>
        </w:rPr>
        <w:object w:dxaOrig="1939" w:dyaOrig="1440">
          <v:shape id="_x0000_i1039" type="#_x0000_t75" style="width:97.5pt;height:71.25pt" o:ole="">
            <v:imagedata r:id="rId32" o:title=""/>
          </v:shape>
          <o:OLEObject Type="Embed" ProgID="Equation.3" ShapeID="_x0000_i1039" DrawAspect="Content" ObjectID="_1442914556" r:id="rId33"/>
        </w:object>
      </w:r>
    </w:p>
    <w:p w:rsidR="00853802" w:rsidRDefault="00853802" w:rsidP="00853802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853802" w:rsidRPr="00692BA6" w:rsidRDefault="00853802" w:rsidP="00853802">
      <w:pPr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  <w:r w:rsidRPr="00692BA6">
        <w:rPr>
          <w:rFonts w:cs="David" w:hint="cs"/>
          <w:b/>
          <w:bCs/>
          <w:sz w:val="28"/>
          <w:szCs w:val="28"/>
          <w:u w:val="single"/>
          <w:rtl/>
        </w:rPr>
        <w:lastRenderedPageBreak/>
        <w:t>לוח סילוקין</w:t>
      </w:r>
    </w:p>
    <w:tbl>
      <w:tblPr>
        <w:tblStyle w:val="a3"/>
        <w:bidiVisual/>
        <w:tblW w:w="0" w:type="auto"/>
        <w:tblLook w:val="01E0"/>
      </w:tblPr>
      <w:tblGrid>
        <w:gridCol w:w="1704"/>
        <w:gridCol w:w="1704"/>
        <w:gridCol w:w="1704"/>
        <w:gridCol w:w="1705"/>
        <w:gridCol w:w="1705"/>
      </w:tblGrid>
      <w:tr w:rsidR="00853802" w:rsidTr="00853802">
        <w:tc>
          <w:tcPr>
            <w:tcW w:w="1704" w:type="dxa"/>
          </w:tcPr>
          <w:p w:rsidR="00853802" w:rsidRDefault="00853802" w:rsidP="0085380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מספר תשלום</w:t>
            </w:r>
          </w:p>
        </w:tc>
        <w:tc>
          <w:tcPr>
            <w:tcW w:w="1704" w:type="dxa"/>
          </w:tcPr>
          <w:p w:rsidR="00853802" w:rsidRDefault="00853802" w:rsidP="0085380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תשלום על חשבון הקרן</w:t>
            </w:r>
          </w:p>
        </w:tc>
        <w:tc>
          <w:tcPr>
            <w:tcW w:w="1704" w:type="dxa"/>
          </w:tcPr>
          <w:p w:rsidR="00853802" w:rsidRDefault="00853802" w:rsidP="0085380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תשלום על חשבון הריבית</w:t>
            </w:r>
          </w:p>
        </w:tc>
        <w:tc>
          <w:tcPr>
            <w:tcW w:w="1705" w:type="dxa"/>
          </w:tcPr>
          <w:p w:rsidR="00853802" w:rsidRDefault="00853802" w:rsidP="0085380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סה"כ התשלום</w:t>
            </w:r>
          </w:p>
        </w:tc>
        <w:tc>
          <w:tcPr>
            <w:tcW w:w="1705" w:type="dxa"/>
          </w:tcPr>
          <w:p w:rsidR="00853802" w:rsidRDefault="00853802" w:rsidP="0085380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יתרת קרן בלתי מסולקת</w:t>
            </w:r>
          </w:p>
        </w:tc>
      </w:tr>
      <w:tr w:rsidR="00853802" w:rsidTr="00853802">
        <w:tc>
          <w:tcPr>
            <w:tcW w:w="1704" w:type="dxa"/>
          </w:tcPr>
          <w:p w:rsidR="00853802" w:rsidRDefault="00853802" w:rsidP="0085380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לפי התקופה שנקבעה בתנאי ההלוואה.</w:t>
            </w:r>
          </w:p>
        </w:tc>
        <w:tc>
          <w:tcPr>
            <w:tcW w:w="1704" w:type="dxa"/>
          </w:tcPr>
          <w:p w:rsidR="00853802" w:rsidRDefault="00853802" w:rsidP="0085380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חלקו של התשלום התקופתי מהקרן שנלקחה (סכום ההלוואה).</w:t>
            </w:r>
          </w:p>
        </w:tc>
        <w:tc>
          <w:tcPr>
            <w:tcW w:w="1704" w:type="dxa"/>
          </w:tcPr>
          <w:p w:rsidR="00853802" w:rsidRDefault="00853802" w:rsidP="0085380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חלקו של התשלום התקופתי מהריבית הנדרשת לתשלום</w:t>
            </w:r>
          </w:p>
        </w:tc>
        <w:tc>
          <w:tcPr>
            <w:tcW w:w="1705" w:type="dxa"/>
          </w:tcPr>
          <w:p w:rsidR="00853802" w:rsidRDefault="00853802" w:rsidP="0085380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5" w:type="dxa"/>
          </w:tcPr>
          <w:p w:rsidR="00853802" w:rsidRDefault="00853802" w:rsidP="0085380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יתרת קרן בניכוי התשלומים ששולמו על חשבון הקרן.</w:t>
            </w:r>
          </w:p>
        </w:tc>
      </w:tr>
    </w:tbl>
    <w:p w:rsidR="00853802" w:rsidRPr="00320635" w:rsidRDefault="00853802" w:rsidP="00853802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853802" w:rsidRPr="00320635" w:rsidRDefault="00853802" w:rsidP="00853802">
      <w:pPr>
        <w:spacing w:line="360" w:lineRule="auto"/>
        <w:jc w:val="both"/>
        <w:rPr>
          <w:rFonts w:cs="David"/>
          <w:b/>
          <w:bCs/>
          <w:i/>
          <w:iCs/>
          <w:sz w:val="28"/>
          <w:szCs w:val="28"/>
          <w:u w:val="single"/>
          <w:rtl/>
        </w:rPr>
      </w:pPr>
    </w:p>
    <w:p w:rsidR="00853802" w:rsidRPr="00692BA6" w:rsidRDefault="00853802" w:rsidP="00853802">
      <w:pPr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  <w:r w:rsidRPr="00692BA6">
        <w:rPr>
          <w:rFonts w:cs="David" w:hint="cs"/>
          <w:b/>
          <w:bCs/>
          <w:sz w:val="28"/>
          <w:szCs w:val="28"/>
          <w:u w:val="single"/>
          <w:rtl/>
        </w:rPr>
        <w:t>הערכת כדאיות השקעות</w:t>
      </w:r>
    </w:p>
    <w:p w:rsidR="00853802" w:rsidRPr="00320635" w:rsidRDefault="00853802" w:rsidP="00853802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853802" w:rsidRPr="00320635" w:rsidRDefault="00853802" w:rsidP="00853802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853802" w:rsidRDefault="00853802" w:rsidP="00853802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507B61">
        <w:rPr>
          <w:rFonts w:cs="David" w:hint="cs"/>
          <w:b/>
          <w:bCs/>
          <w:sz w:val="28"/>
          <w:szCs w:val="28"/>
          <w:u w:val="single"/>
          <w:rtl/>
        </w:rPr>
        <w:t>ערך נוכחי נקי (ע.נ.נ)/</w:t>
      </w:r>
      <w:r w:rsidRPr="00507B61">
        <w:rPr>
          <w:rFonts w:cs="David" w:hint="cs"/>
          <w:b/>
          <w:bCs/>
          <w:sz w:val="28"/>
          <w:szCs w:val="28"/>
          <w:u w:val="single"/>
        </w:rPr>
        <w:t>N.P.V</w:t>
      </w:r>
      <w:r w:rsidRPr="00320635">
        <w:rPr>
          <w:rFonts w:cs="David" w:hint="cs"/>
          <w:sz w:val="24"/>
          <w:szCs w:val="24"/>
          <w:rtl/>
        </w:rPr>
        <w:t xml:space="preserve"> =  קריטריון להערכת השקעות שהינו הסכום של כל התקבולים וכל התשלומים הצפויים במשך חיי השקעה בערכה הנוכחי. </w:t>
      </w:r>
    </w:p>
    <w:p w:rsidR="00853802" w:rsidRPr="00320635" w:rsidRDefault="00853802" w:rsidP="00853802">
      <w:pPr>
        <w:spacing w:line="360" w:lineRule="auto"/>
        <w:jc w:val="center"/>
        <w:rPr>
          <w:rFonts w:cs="David"/>
          <w:sz w:val="24"/>
          <w:szCs w:val="24"/>
          <w:rtl/>
        </w:rPr>
      </w:pPr>
      <w:r w:rsidRPr="00150745">
        <w:rPr>
          <w:rFonts w:cs="David"/>
          <w:position w:val="-30"/>
          <w:sz w:val="24"/>
          <w:szCs w:val="24"/>
        </w:rPr>
        <w:object w:dxaOrig="1900" w:dyaOrig="700">
          <v:shape id="_x0000_i1040" type="#_x0000_t75" style="width:95.25pt;height:35.25pt" o:ole="">
            <v:imagedata r:id="rId34" o:title=""/>
          </v:shape>
          <o:OLEObject Type="Embed" ProgID="Equation.3" ShapeID="_x0000_i1040" DrawAspect="Content" ObjectID="_1442914557" r:id="rId35"/>
        </w:object>
      </w:r>
    </w:p>
    <w:p w:rsidR="00853802" w:rsidRPr="00320635" w:rsidRDefault="00853802" w:rsidP="00853802">
      <w:pPr>
        <w:spacing w:line="360" w:lineRule="auto"/>
        <w:ind w:left="651"/>
        <w:jc w:val="both"/>
        <w:rPr>
          <w:rFonts w:cs="David"/>
          <w:sz w:val="24"/>
          <w:szCs w:val="24"/>
          <w:rtl/>
        </w:rPr>
      </w:pPr>
    </w:p>
    <w:p w:rsidR="00853802" w:rsidRPr="00320635" w:rsidRDefault="00853802" w:rsidP="00853802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320635">
        <w:rPr>
          <w:rFonts w:cs="David" w:hint="cs"/>
          <w:sz w:val="24"/>
          <w:szCs w:val="24"/>
        </w:rPr>
        <w:t>CF</w:t>
      </w:r>
      <w:r w:rsidRPr="00320635">
        <w:rPr>
          <w:rFonts w:cs="David"/>
          <w:sz w:val="24"/>
          <w:szCs w:val="24"/>
        </w:rPr>
        <w:t>t</w:t>
      </w:r>
      <w:r w:rsidRPr="00320635">
        <w:rPr>
          <w:rFonts w:cs="David" w:hint="cs"/>
          <w:sz w:val="24"/>
          <w:szCs w:val="24"/>
          <w:rtl/>
        </w:rPr>
        <w:t xml:space="preserve"> = התקבול או התשלום בעוד </w:t>
      </w:r>
      <w:r w:rsidRPr="00320635">
        <w:rPr>
          <w:rFonts w:cs="David"/>
          <w:sz w:val="24"/>
          <w:szCs w:val="24"/>
        </w:rPr>
        <w:t>t</w:t>
      </w:r>
      <w:r w:rsidRPr="00320635">
        <w:rPr>
          <w:rFonts w:cs="David" w:hint="cs"/>
          <w:sz w:val="24"/>
          <w:szCs w:val="24"/>
          <w:rtl/>
        </w:rPr>
        <w:t xml:space="preserve"> תקופות</w:t>
      </w:r>
      <w:r>
        <w:rPr>
          <w:rFonts w:cs="David" w:hint="cs"/>
          <w:sz w:val="24"/>
          <w:szCs w:val="24"/>
          <w:rtl/>
        </w:rPr>
        <w:t>.</w:t>
      </w:r>
    </w:p>
    <w:p w:rsidR="00853802" w:rsidRPr="00320635" w:rsidRDefault="00853802" w:rsidP="00853802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320635">
        <w:rPr>
          <w:rFonts w:cs="David"/>
          <w:sz w:val="24"/>
          <w:szCs w:val="24"/>
        </w:rPr>
        <w:t>t</w:t>
      </w:r>
      <w:r w:rsidRPr="00320635">
        <w:rPr>
          <w:rFonts w:cs="David" w:hint="cs"/>
          <w:sz w:val="24"/>
          <w:szCs w:val="24"/>
          <w:rtl/>
        </w:rPr>
        <w:t xml:space="preserve"> = תקופות</w:t>
      </w:r>
      <w:r>
        <w:rPr>
          <w:rFonts w:cs="David" w:hint="cs"/>
          <w:sz w:val="24"/>
          <w:szCs w:val="24"/>
          <w:rtl/>
        </w:rPr>
        <w:t>.</w:t>
      </w:r>
    </w:p>
    <w:p w:rsidR="00853802" w:rsidRPr="00320635" w:rsidRDefault="00853802" w:rsidP="00853802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320635">
        <w:rPr>
          <w:rFonts w:cs="David"/>
          <w:sz w:val="24"/>
          <w:szCs w:val="24"/>
        </w:rPr>
        <w:t>n</w:t>
      </w:r>
      <w:r w:rsidRPr="00320635">
        <w:rPr>
          <w:rFonts w:cs="David" w:hint="cs"/>
          <w:sz w:val="24"/>
          <w:szCs w:val="24"/>
          <w:rtl/>
        </w:rPr>
        <w:t xml:space="preserve"> = מספר התקופות של תוכנית ההשקעה</w:t>
      </w:r>
      <w:r>
        <w:rPr>
          <w:rFonts w:cs="David" w:hint="cs"/>
          <w:sz w:val="24"/>
          <w:szCs w:val="24"/>
          <w:rtl/>
        </w:rPr>
        <w:t>.</w:t>
      </w:r>
    </w:p>
    <w:p w:rsidR="00853802" w:rsidRPr="00320635" w:rsidRDefault="00853802" w:rsidP="00853802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320635">
        <w:rPr>
          <w:rFonts w:cs="David"/>
          <w:sz w:val="24"/>
          <w:szCs w:val="24"/>
        </w:rPr>
        <w:t>i</w:t>
      </w:r>
      <w:r w:rsidRPr="00320635">
        <w:rPr>
          <w:rFonts w:cs="David" w:hint="cs"/>
          <w:sz w:val="24"/>
          <w:szCs w:val="24"/>
          <w:rtl/>
        </w:rPr>
        <w:t xml:space="preserve"> = מחיר ההון של החברה</w:t>
      </w:r>
      <w:r>
        <w:rPr>
          <w:rFonts w:cs="David" w:hint="cs"/>
          <w:sz w:val="24"/>
          <w:szCs w:val="24"/>
          <w:rtl/>
        </w:rPr>
        <w:t>.</w:t>
      </w:r>
    </w:p>
    <w:p w:rsidR="00853802" w:rsidRPr="00320635" w:rsidRDefault="00853802" w:rsidP="00853802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853802" w:rsidRPr="00320635" w:rsidRDefault="00537FCD" w:rsidP="00853802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noProof/>
          <w:sz w:val="24"/>
          <w:szCs w:val="24"/>
          <w:rtl/>
        </w:rPr>
        <w:pict>
          <v:group id="_x0000_s1026" style="position:absolute;left:0;text-align:left;margin-left:85.05pt;margin-top:7.45pt;width:234pt;height:24pt;z-index:251660288" coordorigin="3501,10488" coordsize="4680,480">
            <v:line id="_x0000_s1027" style="position:absolute" from="7821,10553" to="8181,10733">
              <v:stroke endarrow="block"/>
            </v:line>
            <v:line id="_x0000_s1028" style="position:absolute;flip:x" from="3501,10488" to="3921,10668">
              <v:stroke endarrow="block"/>
            </v:line>
            <v:line id="_x0000_s1029" style="position:absolute" from="6021,10788" to="6021,10968">
              <v:stroke endarrow="block"/>
            </v:line>
            <w10:wrap anchorx="page"/>
          </v:group>
        </w:pict>
      </w:r>
      <w:r w:rsidR="00853802" w:rsidRPr="00320635">
        <w:rPr>
          <w:rFonts w:cs="David" w:hint="cs"/>
          <w:sz w:val="24"/>
          <w:szCs w:val="24"/>
          <w:rtl/>
        </w:rPr>
        <w:t xml:space="preserve">                                             0        &gt;      הערך הנוכחי הנקי         &gt;       0</w:t>
      </w:r>
    </w:p>
    <w:p w:rsidR="00853802" w:rsidRPr="00320635" w:rsidRDefault="00853802" w:rsidP="00853802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853802" w:rsidRPr="00320635" w:rsidRDefault="00853802" w:rsidP="00853802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320635">
        <w:rPr>
          <w:rFonts w:cs="David" w:hint="cs"/>
          <w:sz w:val="24"/>
          <w:szCs w:val="24"/>
          <w:rtl/>
        </w:rPr>
        <w:t xml:space="preserve">                   השקעה לא כדאית                        אדיש                             השקעה כדאית</w:t>
      </w:r>
    </w:p>
    <w:p w:rsidR="00853802" w:rsidRPr="00320635" w:rsidRDefault="00853802" w:rsidP="00853802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853802" w:rsidRPr="00320635" w:rsidRDefault="00853802" w:rsidP="00853802">
      <w:pPr>
        <w:spacing w:line="360" w:lineRule="auto"/>
        <w:jc w:val="both"/>
        <w:rPr>
          <w:rFonts w:cs="David"/>
          <w:sz w:val="24"/>
          <w:szCs w:val="24"/>
        </w:rPr>
      </w:pPr>
      <w:r w:rsidRPr="00507B61">
        <w:rPr>
          <w:rFonts w:cs="David" w:hint="cs"/>
          <w:b/>
          <w:bCs/>
          <w:sz w:val="28"/>
          <w:szCs w:val="28"/>
          <w:u w:val="single"/>
          <w:rtl/>
        </w:rPr>
        <w:t>שיעור תשואה פנימי (ש.ת.פ)/</w:t>
      </w:r>
      <w:r w:rsidRPr="00507B61">
        <w:rPr>
          <w:rFonts w:cs="David"/>
          <w:b/>
          <w:bCs/>
          <w:sz w:val="28"/>
          <w:szCs w:val="28"/>
          <w:u w:val="single"/>
        </w:rPr>
        <w:t>IRR</w:t>
      </w:r>
      <w:r w:rsidRPr="00320635">
        <w:rPr>
          <w:rFonts w:cs="David" w:hint="cs"/>
          <w:sz w:val="24"/>
          <w:szCs w:val="24"/>
          <w:rtl/>
        </w:rPr>
        <w:t xml:space="preserve"> = קריטריון להערכת השקעות שהינו מחיר ההון בו הערך הנוכחי הנקי של ההשקעה שווה לאפס. </w:t>
      </w:r>
    </w:p>
    <w:p w:rsidR="00853802" w:rsidRPr="00320635" w:rsidRDefault="00853802" w:rsidP="00853802">
      <w:pPr>
        <w:spacing w:line="360" w:lineRule="auto"/>
        <w:jc w:val="center"/>
        <w:rPr>
          <w:rFonts w:cs="David"/>
          <w:sz w:val="24"/>
          <w:szCs w:val="24"/>
          <w:rtl/>
        </w:rPr>
      </w:pPr>
      <w:r w:rsidRPr="00150745">
        <w:rPr>
          <w:rFonts w:cs="David"/>
          <w:b/>
          <w:bCs/>
          <w:position w:val="-30"/>
          <w:sz w:val="60"/>
          <w:szCs w:val="60"/>
        </w:rPr>
        <w:object w:dxaOrig="2040" w:dyaOrig="700">
          <v:shape id="_x0000_i1041" type="#_x0000_t75" style="width:102pt;height:35.25pt" o:ole="">
            <v:imagedata r:id="rId36" o:title=""/>
          </v:shape>
          <o:OLEObject Type="Embed" ProgID="Equation.3" ShapeID="_x0000_i1041" DrawAspect="Content" ObjectID="_1442914558" r:id="rId37"/>
        </w:object>
      </w:r>
    </w:p>
    <w:p w:rsidR="00853802" w:rsidRPr="00320635" w:rsidRDefault="00853802" w:rsidP="00853802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853802" w:rsidRPr="00320635" w:rsidRDefault="00853802" w:rsidP="00853802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320635">
        <w:rPr>
          <w:rFonts w:cs="David" w:hint="cs"/>
          <w:sz w:val="24"/>
          <w:szCs w:val="24"/>
          <w:rtl/>
        </w:rPr>
        <w:t xml:space="preserve">                                  מחיר ההון    &gt;           שת"פ               &gt;           מחיר ההון</w:t>
      </w:r>
    </w:p>
    <w:p w:rsidR="00853802" w:rsidRPr="00320635" w:rsidRDefault="00537FCD" w:rsidP="00853802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noProof/>
          <w:sz w:val="24"/>
          <w:szCs w:val="24"/>
          <w:rtl/>
        </w:rPr>
        <w:pict>
          <v:group id="_x0000_s1030" style="position:absolute;left:0;text-align:left;margin-left:94.05pt;margin-top:4.85pt;width:225pt;height:9pt;z-index:251661312" coordorigin="3681,14198" coordsize="4500,180">
            <v:line id="_x0000_s1031" style="position:absolute" from="7821,14198" to="8181,14378">
              <v:stroke endarrow="block"/>
            </v:line>
            <v:line id="_x0000_s1032" style="position:absolute;flip:x" from="3681,14198" to="4041,14378">
              <v:stroke endarrow="block"/>
            </v:line>
            <v:line id="_x0000_s1033" style="position:absolute" from="6201,14198" to="6201,14378">
              <v:stroke endarrow="block"/>
            </v:line>
            <w10:wrap anchorx="page"/>
          </v:group>
        </w:pict>
      </w:r>
      <w:r w:rsidR="00853802" w:rsidRPr="00320635">
        <w:rPr>
          <w:rFonts w:cs="David" w:hint="cs"/>
          <w:sz w:val="24"/>
          <w:szCs w:val="24"/>
          <w:rtl/>
        </w:rPr>
        <w:t xml:space="preserve">                       </w:t>
      </w:r>
    </w:p>
    <w:p w:rsidR="00853802" w:rsidRDefault="00853802" w:rsidP="00853802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320635">
        <w:rPr>
          <w:rFonts w:cs="David" w:hint="cs"/>
          <w:sz w:val="24"/>
          <w:szCs w:val="24"/>
          <w:rtl/>
        </w:rPr>
        <w:t xml:space="preserve">                      לא כדאי                                 אדיש                                            כדאי</w:t>
      </w:r>
    </w:p>
    <w:p w:rsidR="00853802" w:rsidRDefault="00853802" w:rsidP="00853802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853802" w:rsidRDefault="00853802" w:rsidP="00853802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lastRenderedPageBreak/>
        <w:t>נוסחת השורשים:</w:t>
      </w:r>
    </w:p>
    <w:p w:rsidR="00853802" w:rsidRDefault="00537FCD" w:rsidP="0031757A">
      <w:pPr>
        <w:spacing w:line="360" w:lineRule="auto"/>
        <w:jc w:val="center"/>
        <w:rPr>
          <w:rFonts w:cs="David"/>
          <w:iCs/>
          <w:sz w:val="24"/>
          <w:szCs w:val="24"/>
          <w:rtl/>
        </w:rPr>
      </w:pPr>
      <m:oMath>
        <m:sSub>
          <m:sSubPr>
            <m:ctrlPr>
              <w:rPr>
                <w:rFonts w:ascii="Cambria Math" w:hAnsi="Cambria Math" w:cs="David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12</m:t>
            </m:r>
          </m:sub>
        </m:sSub>
        <m:r>
          <w:rPr>
            <w:rFonts w:ascii="Cambria Math" w:hAnsi="Cambria Math" w:cs="David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David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David"/>
                <w:sz w:val="24"/>
                <w:szCs w:val="24"/>
              </w:rPr>
              <m:t>-b±</m:t>
            </m:r>
            <m:rad>
              <m:radPr>
                <m:degHide m:val="on"/>
                <m:ctrlPr>
                  <w:rPr>
                    <w:rFonts w:ascii="Cambria Math" w:hAnsi="Cambria Math" w:cs="David"/>
                    <w:i/>
                    <w:iCs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David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David"/>
                    <w:sz w:val="24"/>
                    <w:szCs w:val="24"/>
                  </w:rPr>
                  <m:t>-4ac</m:t>
                </m:r>
              </m:e>
            </m:rad>
          </m:num>
          <m:den>
            <m:r>
              <w:rPr>
                <w:rFonts w:ascii="Cambria Math" w:hAnsi="Cambria Math" w:cs="David"/>
                <w:sz w:val="24"/>
                <w:szCs w:val="24"/>
              </w:rPr>
              <m:t>2a</m:t>
            </m:r>
          </m:den>
        </m:f>
      </m:oMath>
      <w:r w:rsidR="0031757A">
        <w:rPr>
          <w:rFonts w:cs="David" w:hint="cs"/>
          <w:iCs/>
          <w:sz w:val="24"/>
          <w:szCs w:val="24"/>
          <w:rtl/>
        </w:rPr>
        <w:t>.</w:t>
      </w:r>
    </w:p>
    <w:p w:rsidR="0031757A" w:rsidRPr="0031757A" w:rsidRDefault="0031757A" w:rsidP="0031757A">
      <w:pPr>
        <w:spacing w:line="360" w:lineRule="auto"/>
        <w:jc w:val="center"/>
        <w:rPr>
          <w:rFonts w:cs="David"/>
          <w:sz w:val="24"/>
          <w:szCs w:val="24"/>
          <w:rtl/>
        </w:rPr>
      </w:pPr>
    </w:p>
    <w:p w:rsidR="00853802" w:rsidRPr="00507B61" w:rsidRDefault="00853802" w:rsidP="00853802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507B61">
        <w:rPr>
          <w:rFonts w:cs="David" w:hint="cs"/>
          <w:b/>
          <w:bCs/>
          <w:sz w:val="28"/>
          <w:szCs w:val="28"/>
          <w:u w:val="single"/>
          <w:rtl/>
        </w:rPr>
        <w:t>מדד הרווחיות (</w:t>
      </w:r>
      <w:r w:rsidRPr="00507B61">
        <w:rPr>
          <w:rFonts w:cs="David" w:hint="cs"/>
          <w:b/>
          <w:bCs/>
          <w:sz w:val="28"/>
          <w:szCs w:val="28"/>
          <w:u w:val="single"/>
        </w:rPr>
        <w:t>P</w:t>
      </w:r>
      <w:r w:rsidRPr="00507B61">
        <w:rPr>
          <w:rFonts w:cs="David"/>
          <w:b/>
          <w:bCs/>
          <w:sz w:val="28"/>
          <w:szCs w:val="28"/>
          <w:u w:val="single"/>
        </w:rPr>
        <w:t>I</w:t>
      </w:r>
      <w:r w:rsidRPr="00507B61">
        <w:rPr>
          <w:rFonts w:cs="David" w:hint="cs"/>
          <w:b/>
          <w:bCs/>
          <w:sz w:val="28"/>
          <w:szCs w:val="28"/>
          <w:u w:val="single"/>
          <w:rtl/>
        </w:rPr>
        <w:t>)</w:t>
      </w:r>
      <w:r w:rsidRPr="00320635">
        <w:rPr>
          <w:rFonts w:cs="David" w:hint="cs"/>
          <w:sz w:val="24"/>
          <w:szCs w:val="24"/>
          <w:rtl/>
        </w:rPr>
        <w:t xml:space="preserve"> = היחס שבין הסכום של כל תזרים המזומנים הצפוי בעתיד בהשקעה לפי ערך נוכחי, לבין הערך המוחלט של התשלום בתקופה הנוכחית לביצוע השקעה (ההשקעה הראשונית).</w:t>
      </w:r>
    </w:p>
    <w:p w:rsidR="00853802" w:rsidRDefault="00853802" w:rsidP="00853802">
      <w:pPr>
        <w:spacing w:line="360" w:lineRule="auto"/>
        <w:jc w:val="center"/>
        <w:rPr>
          <w:rFonts w:cs="David"/>
          <w:b/>
          <w:bCs/>
          <w:sz w:val="24"/>
          <w:szCs w:val="24"/>
        </w:rPr>
      </w:pPr>
      <w:r w:rsidRPr="00150745">
        <w:rPr>
          <w:rFonts w:cs="David"/>
          <w:b/>
          <w:bCs/>
          <w:position w:val="-32"/>
          <w:sz w:val="24"/>
          <w:szCs w:val="24"/>
        </w:rPr>
        <w:object w:dxaOrig="1680" w:dyaOrig="1060">
          <v:shape id="_x0000_i1042" type="#_x0000_t75" style="width:84pt;height:53.25pt" o:ole="">
            <v:imagedata r:id="rId38" o:title=""/>
          </v:shape>
          <o:OLEObject Type="Embed" ProgID="Equation.3" ShapeID="_x0000_i1042" DrawAspect="Content" ObjectID="_1442914559" r:id="rId39"/>
        </w:object>
      </w:r>
    </w:p>
    <w:p w:rsidR="00853802" w:rsidRPr="00150745" w:rsidRDefault="00853802" w:rsidP="00853802">
      <w:pPr>
        <w:spacing w:line="360" w:lineRule="auto"/>
        <w:rPr>
          <w:rFonts w:cs="David"/>
          <w:sz w:val="24"/>
          <w:szCs w:val="24"/>
          <w:rtl/>
        </w:rPr>
      </w:pPr>
      <w:r w:rsidRPr="00150745">
        <w:rPr>
          <w:rFonts w:cs="David" w:hint="cs"/>
          <w:sz w:val="24"/>
          <w:szCs w:val="24"/>
        </w:rPr>
        <w:t>P.I</w:t>
      </w:r>
      <w:r w:rsidRPr="00150745">
        <w:rPr>
          <w:rFonts w:cs="David"/>
          <w:sz w:val="24"/>
          <w:szCs w:val="24"/>
        </w:rPr>
        <w:t>.</w:t>
      </w:r>
      <w:r w:rsidRPr="00150745">
        <w:rPr>
          <w:rFonts w:cs="David" w:hint="cs"/>
          <w:sz w:val="24"/>
          <w:szCs w:val="24"/>
          <w:rtl/>
        </w:rPr>
        <w:t xml:space="preserve"> = מדד הרווחיות.</w:t>
      </w:r>
    </w:p>
    <w:p w:rsidR="00853802" w:rsidRPr="00150745" w:rsidRDefault="00853802" w:rsidP="00853802">
      <w:pPr>
        <w:spacing w:line="360" w:lineRule="auto"/>
        <w:rPr>
          <w:rFonts w:cs="David"/>
          <w:sz w:val="24"/>
          <w:szCs w:val="24"/>
          <w:rtl/>
        </w:rPr>
      </w:pPr>
      <w:r w:rsidRPr="00150745">
        <w:rPr>
          <w:rFonts w:cs="David" w:hint="cs"/>
          <w:sz w:val="24"/>
          <w:szCs w:val="24"/>
        </w:rPr>
        <w:t>CF</w:t>
      </w:r>
      <w:r w:rsidRPr="00150745">
        <w:rPr>
          <w:rFonts w:cs="David"/>
          <w:sz w:val="24"/>
          <w:szCs w:val="24"/>
          <w:vertAlign w:val="subscript"/>
        </w:rPr>
        <w:t>t</w:t>
      </w:r>
      <w:r w:rsidRPr="00150745">
        <w:rPr>
          <w:rFonts w:cs="David" w:hint="cs"/>
          <w:sz w:val="24"/>
          <w:szCs w:val="24"/>
          <w:rtl/>
        </w:rPr>
        <w:t xml:space="preserve"> = התקבול או התשלום בעוד </w:t>
      </w:r>
      <w:r w:rsidRPr="00150745">
        <w:rPr>
          <w:rFonts w:cs="David"/>
          <w:sz w:val="24"/>
          <w:szCs w:val="24"/>
        </w:rPr>
        <w:t>t</w:t>
      </w:r>
      <w:r w:rsidRPr="00150745">
        <w:rPr>
          <w:rFonts w:cs="David" w:hint="cs"/>
          <w:sz w:val="24"/>
          <w:szCs w:val="24"/>
          <w:rtl/>
        </w:rPr>
        <w:t xml:space="preserve"> תקופות.</w:t>
      </w:r>
    </w:p>
    <w:p w:rsidR="00853802" w:rsidRPr="00150745" w:rsidRDefault="00853802" w:rsidP="00853802">
      <w:pPr>
        <w:spacing w:line="360" w:lineRule="auto"/>
        <w:rPr>
          <w:rFonts w:cs="David"/>
          <w:sz w:val="24"/>
          <w:szCs w:val="24"/>
          <w:rtl/>
        </w:rPr>
      </w:pPr>
      <w:r w:rsidRPr="00150745">
        <w:rPr>
          <w:rFonts w:cs="David" w:hint="cs"/>
          <w:sz w:val="24"/>
          <w:szCs w:val="24"/>
        </w:rPr>
        <w:t>CF</w:t>
      </w:r>
      <w:r w:rsidRPr="00150745">
        <w:rPr>
          <w:rFonts w:cs="David"/>
          <w:sz w:val="24"/>
          <w:szCs w:val="24"/>
          <w:vertAlign w:val="subscript"/>
        </w:rPr>
        <w:t>0</w:t>
      </w:r>
      <w:r w:rsidRPr="00150745">
        <w:rPr>
          <w:rFonts w:cs="David" w:hint="cs"/>
          <w:sz w:val="24"/>
          <w:szCs w:val="24"/>
          <w:rtl/>
        </w:rPr>
        <w:t xml:space="preserve"> = התשלום בתקופה הנוכחית.</w:t>
      </w:r>
    </w:p>
    <w:p w:rsidR="00853802" w:rsidRPr="00150745" w:rsidRDefault="00853802" w:rsidP="00853802">
      <w:pPr>
        <w:spacing w:line="360" w:lineRule="auto"/>
        <w:rPr>
          <w:rFonts w:cs="David"/>
          <w:sz w:val="24"/>
          <w:szCs w:val="24"/>
          <w:rtl/>
        </w:rPr>
      </w:pPr>
      <w:r w:rsidRPr="00150745">
        <w:rPr>
          <w:rFonts w:cs="David"/>
          <w:sz w:val="24"/>
          <w:szCs w:val="24"/>
        </w:rPr>
        <w:t>i</w:t>
      </w:r>
      <w:r w:rsidRPr="00150745">
        <w:rPr>
          <w:rFonts w:cs="David" w:hint="cs"/>
          <w:sz w:val="24"/>
          <w:szCs w:val="24"/>
          <w:rtl/>
        </w:rPr>
        <w:t xml:space="preserve"> = מחיר ההון של החברה.</w:t>
      </w:r>
    </w:p>
    <w:p w:rsidR="00853802" w:rsidRDefault="00853802" w:rsidP="00853802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853802" w:rsidRPr="00150745" w:rsidRDefault="00853802" w:rsidP="00853802">
      <w:pPr>
        <w:tabs>
          <w:tab w:val="left" w:pos="4916"/>
        </w:tabs>
        <w:spacing w:line="360" w:lineRule="auto"/>
        <w:rPr>
          <w:rFonts w:cs="David"/>
          <w:b/>
          <w:bCs/>
          <w:sz w:val="24"/>
          <w:szCs w:val="24"/>
          <w:highlight w:val="yellow"/>
          <w:rtl/>
        </w:rPr>
      </w:pPr>
      <w:r w:rsidRPr="00507B61">
        <w:rPr>
          <w:rFonts w:cs="David" w:hint="cs"/>
          <w:b/>
          <w:bCs/>
          <w:sz w:val="28"/>
          <w:szCs w:val="28"/>
          <w:u w:val="single"/>
          <w:rtl/>
        </w:rPr>
        <w:t>מדד תוחלת הרווח</w:t>
      </w:r>
      <w:r>
        <w:rPr>
          <w:rFonts w:cs="David" w:hint="cs"/>
          <w:sz w:val="24"/>
          <w:szCs w:val="24"/>
          <w:rtl/>
        </w:rPr>
        <w:t xml:space="preserve"> = </w:t>
      </w:r>
      <w:r w:rsidRPr="00150745">
        <w:rPr>
          <w:rFonts w:cs="David" w:hint="cs"/>
          <w:sz w:val="24"/>
          <w:szCs w:val="24"/>
          <w:rtl/>
        </w:rPr>
        <w:t xml:space="preserve">זהו מדד שמתאר </w:t>
      </w:r>
      <w:r>
        <w:rPr>
          <w:rFonts w:cs="David" w:hint="cs"/>
          <w:sz w:val="24"/>
          <w:szCs w:val="24"/>
          <w:rtl/>
        </w:rPr>
        <w:t>סטייה</w:t>
      </w:r>
      <w:r w:rsidRPr="00150745">
        <w:rPr>
          <w:rFonts w:cs="David" w:hint="cs"/>
          <w:sz w:val="24"/>
          <w:szCs w:val="24"/>
          <w:rtl/>
        </w:rPr>
        <w:t xml:space="preserve"> של קבוצת נתונים לערך מרכזי. </w:t>
      </w:r>
    </w:p>
    <w:p w:rsidR="00853802" w:rsidRPr="00507B61" w:rsidRDefault="00853802" w:rsidP="00853802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853802" w:rsidRPr="00507B61" w:rsidRDefault="00853802" w:rsidP="00853802">
      <w:pPr>
        <w:tabs>
          <w:tab w:val="left" w:pos="4916"/>
        </w:tabs>
        <w:spacing w:line="360" w:lineRule="auto"/>
        <w:rPr>
          <w:rFonts w:cs="David"/>
          <w:b/>
          <w:bCs/>
          <w:sz w:val="24"/>
          <w:szCs w:val="24"/>
          <w:u w:val="single"/>
          <w:rtl/>
        </w:rPr>
      </w:pPr>
      <w:r w:rsidRPr="00507B61">
        <w:rPr>
          <w:rFonts w:cs="David" w:hint="cs"/>
          <w:sz w:val="24"/>
          <w:szCs w:val="24"/>
          <w:u w:val="single"/>
          <w:rtl/>
        </w:rPr>
        <w:t>תוחלת</w:t>
      </w:r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</w:t>
      </w:r>
      <w:r w:rsidRPr="00507B61">
        <w:rPr>
          <w:rFonts w:cs="David" w:hint="cs"/>
          <w:sz w:val="24"/>
          <w:szCs w:val="24"/>
          <w:rtl/>
        </w:rPr>
        <w:t>הממוצע</w:t>
      </w:r>
      <w:r w:rsidRPr="00150745">
        <w:rPr>
          <w:rFonts w:cs="David" w:hint="cs"/>
          <w:sz w:val="24"/>
          <w:szCs w:val="24"/>
          <w:rtl/>
        </w:rPr>
        <w:t xml:space="preserve"> המשוכלל בין הע.נ.נ הצפוי כפול ההסתברות המשוכללת.</w:t>
      </w:r>
    </w:p>
    <w:p w:rsidR="00853802" w:rsidRPr="00150745" w:rsidRDefault="00853802" w:rsidP="00853802">
      <w:pPr>
        <w:spacing w:line="360" w:lineRule="auto"/>
        <w:jc w:val="center"/>
        <w:rPr>
          <w:rFonts w:cs="David"/>
          <w:sz w:val="24"/>
          <w:szCs w:val="24"/>
          <w:rtl/>
        </w:rPr>
      </w:pPr>
      <w:r w:rsidRPr="00150745">
        <w:rPr>
          <w:rFonts w:cs="David"/>
          <w:position w:val="-28"/>
          <w:sz w:val="24"/>
          <w:szCs w:val="24"/>
        </w:rPr>
        <w:object w:dxaOrig="1579" w:dyaOrig="680">
          <v:shape id="_x0000_i1043" type="#_x0000_t75" style="width:78.75pt;height:33.75pt" o:ole="">
            <v:imagedata r:id="rId40" o:title=""/>
          </v:shape>
          <o:OLEObject Type="Embed" ProgID="Equation.3" ShapeID="_x0000_i1043" DrawAspect="Content" ObjectID="_1442914560" r:id="rId41"/>
        </w:object>
      </w:r>
    </w:p>
    <w:p w:rsidR="00853802" w:rsidRPr="00150745" w:rsidRDefault="00853802" w:rsidP="00853802">
      <w:pPr>
        <w:tabs>
          <w:tab w:val="left" w:pos="4916"/>
        </w:tabs>
        <w:spacing w:line="360" w:lineRule="auto"/>
        <w:rPr>
          <w:rFonts w:cs="David"/>
          <w:sz w:val="24"/>
          <w:szCs w:val="24"/>
          <w:rtl/>
        </w:rPr>
      </w:pPr>
      <w:r w:rsidRPr="00150745">
        <w:rPr>
          <w:rFonts w:cs="David"/>
          <w:sz w:val="24"/>
          <w:szCs w:val="24"/>
        </w:rPr>
        <w:t>R</w:t>
      </w:r>
      <w:r w:rsidRPr="00150745">
        <w:rPr>
          <w:rFonts w:cs="David" w:hint="cs"/>
          <w:sz w:val="24"/>
          <w:szCs w:val="24"/>
          <w:rtl/>
        </w:rPr>
        <w:t xml:space="preserve"> = ע.נ.נ</w:t>
      </w:r>
    </w:p>
    <w:p w:rsidR="00853802" w:rsidRPr="00150745" w:rsidRDefault="00853802" w:rsidP="00853802">
      <w:pPr>
        <w:tabs>
          <w:tab w:val="left" w:pos="4916"/>
        </w:tabs>
        <w:spacing w:line="360" w:lineRule="auto"/>
        <w:rPr>
          <w:rFonts w:cs="David"/>
          <w:sz w:val="24"/>
          <w:szCs w:val="24"/>
        </w:rPr>
      </w:pPr>
      <w:r w:rsidRPr="00150745">
        <w:rPr>
          <w:rFonts w:cs="David"/>
          <w:sz w:val="24"/>
          <w:szCs w:val="24"/>
        </w:rPr>
        <w:t>P</w:t>
      </w:r>
      <w:r w:rsidRPr="00150745">
        <w:rPr>
          <w:rFonts w:cs="David" w:hint="cs"/>
          <w:sz w:val="24"/>
          <w:szCs w:val="24"/>
          <w:rtl/>
        </w:rPr>
        <w:t xml:space="preserve"> = הסתברות.</w:t>
      </w:r>
    </w:p>
    <w:p w:rsidR="00853802" w:rsidRPr="00150745" w:rsidRDefault="00853802" w:rsidP="00853802">
      <w:pPr>
        <w:tabs>
          <w:tab w:val="left" w:pos="4916"/>
        </w:tabs>
        <w:spacing w:line="360" w:lineRule="auto"/>
        <w:rPr>
          <w:rFonts w:cs="David"/>
          <w:sz w:val="24"/>
          <w:szCs w:val="24"/>
          <w:rtl/>
        </w:rPr>
      </w:pPr>
      <w:r w:rsidRPr="00150745">
        <w:rPr>
          <w:rFonts w:cs="David"/>
          <w:sz w:val="24"/>
          <w:szCs w:val="24"/>
        </w:rPr>
        <w:t>n</w:t>
      </w:r>
      <w:r w:rsidRPr="00150745">
        <w:rPr>
          <w:rFonts w:cs="David" w:hint="cs"/>
          <w:sz w:val="24"/>
          <w:szCs w:val="24"/>
          <w:rtl/>
        </w:rPr>
        <w:t xml:space="preserve"> = מספר התוצאות.</w:t>
      </w:r>
    </w:p>
    <w:p w:rsidR="00853802" w:rsidRPr="00150745" w:rsidRDefault="00853802" w:rsidP="00853802">
      <w:pPr>
        <w:tabs>
          <w:tab w:val="left" w:pos="4916"/>
        </w:tabs>
        <w:spacing w:line="360" w:lineRule="auto"/>
        <w:rPr>
          <w:rFonts w:cs="David"/>
          <w:sz w:val="24"/>
          <w:szCs w:val="24"/>
          <w:rtl/>
        </w:rPr>
      </w:pPr>
      <w:r w:rsidRPr="00150745">
        <w:rPr>
          <w:rFonts w:cs="David"/>
          <w:sz w:val="24"/>
          <w:szCs w:val="24"/>
        </w:rPr>
        <w:t>E</w:t>
      </w:r>
      <w:r w:rsidRPr="00150745">
        <w:rPr>
          <w:rFonts w:cs="David" w:hint="cs"/>
          <w:sz w:val="24"/>
          <w:szCs w:val="24"/>
          <w:rtl/>
        </w:rPr>
        <w:t xml:space="preserve"> = תוחלת הרווח.</w:t>
      </w:r>
    </w:p>
    <w:p w:rsidR="00853802" w:rsidRDefault="00853802" w:rsidP="00853802">
      <w:pPr>
        <w:tabs>
          <w:tab w:val="left" w:pos="4916"/>
        </w:tabs>
        <w:spacing w:line="360" w:lineRule="auto"/>
        <w:rPr>
          <w:rFonts w:cs="David"/>
          <w:b/>
          <w:bCs/>
          <w:sz w:val="24"/>
          <w:szCs w:val="24"/>
          <w:u w:val="single"/>
          <w:rtl/>
        </w:rPr>
      </w:pPr>
    </w:p>
    <w:p w:rsidR="00853802" w:rsidRPr="00150745" w:rsidRDefault="00853802" w:rsidP="00853802">
      <w:pPr>
        <w:tabs>
          <w:tab w:val="left" w:pos="4916"/>
        </w:tabs>
        <w:spacing w:line="360" w:lineRule="auto"/>
        <w:rPr>
          <w:rFonts w:cs="David"/>
          <w:sz w:val="24"/>
          <w:szCs w:val="24"/>
          <w:rtl/>
        </w:rPr>
      </w:pPr>
      <w:r w:rsidRPr="00507B61">
        <w:rPr>
          <w:rFonts w:cs="David" w:hint="cs"/>
          <w:sz w:val="24"/>
          <w:szCs w:val="24"/>
          <w:u w:val="single"/>
          <w:rtl/>
        </w:rPr>
        <w:t>סטיית התקן</w:t>
      </w:r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מדד לחישוב הפיזור של ההשקעה</w:t>
      </w:r>
      <w:r w:rsidRPr="00150745">
        <w:rPr>
          <w:rFonts w:cs="David" w:hint="cs"/>
          <w:sz w:val="24"/>
          <w:szCs w:val="24"/>
          <w:rtl/>
        </w:rPr>
        <w:t>.</w:t>
      </w:r>
    </w:p>
    <w:p w:rsidR="00853802" w:rsidRPr="00150745" w:rsidRDefault="00853802" w:rsidP="00853802">
      <w:pPr>
        <w:spacing w:line="360" w:lineRule="auto"/>
        <w:jc w:val="center"/>
        <w:rPr>
          <w:rFonts w:cs="David"/>
          <w:sz w:val="24"/>
          <w:szCs w:val="24"/>
          <w:rtl/>
        </w:rPr>
      </w:pPr>
      <w:r w:rsidRPr="00150745">
        <w:rPr>
          <w:rFonts w:cs="David"/>
          <w:position w:val="-28"/>
          <w:sz w:val="24"/>
          <w:szCs w:val="24"/>
        </w:rPr>
        <w:object w:dxaOrig="2000" w:dyaOrig="680">
          <v:shape id="_x0000_i1044" type="#_x0000_t75" style="width:99.75pt;height:33.75pt" o:ole="">
            <v:imagedata r:id="rId42" o:title=""/>
          </v:shape>
          <o:OLEObject Type="Embed" ProgID="Equation.3" ShapeID="_x0000_i1044" DrawAspect="Content" ObjectID="_1442914561" r:id="rId43"/>
        </w:object>
      </w:r>
    </w:p>
    <w:p w:rsidR="00853802" w:rsidRPr="00150745" w:rsidRDefault="00853802" w:rsidP="00853802">
      <w:pPr>
        <w:tabs>
          <w:tab w:val="left" w:pos="4916"/>
        </w:tabs>
        <w:spacing w:line="360" w:lineRule="auto"/>
        <w:rPr>
          <w:rFonts w:cs="David"/>
          <w:sz w:val="24"/>
          <w:szCs w:val="24"/>
          <w:rtl/>
        </w:rPr>
      </w:pPr>
      <w:r w:rsidRPr="00150745">
        <w:rPr>
          <w:rFonts w:cs="David"/>
          <w:position w:val="-6"/>
          <w:sz w:val="24"/>
          <w:szCs w:val="24"/>
        </w:rPr>
        <w:object w:dxaOrig="240" w:dyaOrig="220">
          <v:shape id="_x0000_i1045" type="#_x0000_t75" style="width:12pt;height:11.25pt" o:ole="">
            <v:imagedata r:id="rId44" o:title=""/>
          </v:shape>
          <o:OLEObject Type="Embed" ProgID="Equation.3" ShapeID="_x0000_i1045" DrawAspect="Content" ObjectID="_1442914562" r:id="rId45"/>
        </w:object>
      </w:r>
      <w:r w:rsidRPr="00150745">
        <w:rPr>
          <w:rFonts w:cs="David" w:hint="cs"/>
          <w:sz w:val="24"/>
          <w:szCs w:val="24"/>
          <w:rtl/>
        </w:rPr>
        <w:t xml:space="preserve"> - סטיית תקן.</w:t>
      </w:r>
    </w:p>
    <w:p w:rsidR="00853802" w:rsidRPr="00150745" w:rsidRDefault="00853802" w:rsidP="00853802">
      <w:pPr>
        <w:tabs>
          <w:tab w:val="left" w:pos="4916"/>
        </w:tabs>
        <w:spacing w:line="360" w:lineRule="auto"/>
        <w:rPr>
          <w:rFonts w:cs="David"/>
          <w:sz w:val="24"/>
          <w:szCs w:val="24"/>
          <w:rtl/>
        </w:rPr>
      </w:pPr>
      <w:r w:rsidRPr="00150745">
        <w:rPr>
          <w:rFonts w:cs="David"/>
          <w:position w:val="-6"/>
          <w:sz w:val="24"/>
          <w:szCs w:val="24"/>
        </w:rPr>
        <w:object w:dxaOrig="320" w:dyaOrig="320">
          <v:shape id="_x0000_i1046" type="#_x0000_t75" style="width:15.75pt;height:15.75pt" o:ole="">
            <v:imagedata r:id="rId46" o:title=""/>
          </v:shape>
          <o:OLEObject Type="Embed" ProgID="Equation.3" ShapeID="_x0000_i1046" DrawAspect="Content" ObjectID="_1442914563" r:id="rId47"/>
        </w:object>
      </w:r>
      <w:r w:rsidRPr="00150745">
        <w:rPr>
          <w:rFonts w:cs="David" w:hint="cs"/>
          <w:sz w:val="24"/>
          <w:szCs w:val="24"/>
          <w:rtl/>
        </w:rPr>
        <w:t xml:space="preserve"> - סטיית תקן.</w:t>
      </w:r>
    </w:p>
    <w:p w:rsidR="00853802" w:rsidRPr="00150745" w:rsidRDefault="00853802" w:rsidP="00853802">
      <w:pPr>
        <w:tabs>
          <w:tab w:val="left" w:pos="4916"/>
        </w:tabs>
        <w:spacing w:line="360" w:lineRule="auto"/>
        <w:rPr>
          <w:rFonts w:cs="David"/>
          <w:sz w:val="24"/>
          <w:szCs w:val="24"/>
          <w:rtl/>
        </w:rPr>
      </w:pPr>
      <w:r w:rsidRPr="00150745">
        <w:rPr>
          <w:rFonts w:cs="David"/>
          <w:position w:val="-12"/>
          <w:sz w:val="24"/>
          <w:szCs w:val="24"/>
        </w:rPr>
        <w:object w:dxaOrig="200" w:dyaOrig="360">
          <v:shape id="_x0000_i1047" type="#_x0000_t75" style="width:9.75pt;height:18pt" o:ole="">
            <v:imagedata r:id="rId48" o:title=""/>
          </v:shape>
          <o:OLEObject Type="Embed" ProgID="Equation.3" ShapeID="_x0000_i1047" DrawAspect="Content" ObjectID="_1442914564" r:id="rId49"/>
        </w:object>
      </w:r>
      <w:r>
        <w:rPr>
          <w:rFonts w:cs="David" w:hint="cs"/>
          <w:sz w:val="24"/>
          <w:szCs w:val="24"/>
          <w:rtl/>
        </w:rPr>
        <w:t xml:space="preserve"> - </w:t>
      </w:r>
      <w:r w:rsidRPr="00150745">
        <w:rPr>
          <w:rFonts w:cs="David" w:hint="cs"/>
          <w:sz w:val="24"/>
          <w:szCs w:val="24"/>
          <w:rtl/>
        </w:rPr>
        <w:t xml:space="preserve"> הע.נ.נ</w:t>
      </w:r>
    </w:p>
    <w:p w:rsidR="00853802" w:rsidRPr="00150745" w:rsidRDefault="00853802" w:rsidP="00853802">
      <w:pPr>
        <w:tabs>
          <w:tab w:val="left" w:pos="4916"/>
        </w:tabs>
        <w:spacing w:line="360" w:lineRule="auto"/>
        <w:rPr>
          <w:rFonts w:cs="David"/>
          <w:sz w:val="24"/>
          <w:szCs w:val="24"/>
          <w:rtl/>
        </w:rPr>
      </w:pPr>
      <w:r w:rsidRPr="00150745">
        <w:rPr>
          <w:rFonts w:cs="David"/>
          <w:position w:val="-12"/>
          <w:sz w:val="24"/>
          <w:szCs w:val="24"/>
        </w:rPr>
        <w:object w:dxaOrig="220" w:dyaOrig="400">
          <v:shape id="_x0000_i1048" type="#_x0000_t75" style="width:11.25pt;height:20.25pt" o:ole="">
            <v:imagedata r:id="rId50" o:title=""/>
          </v:shape>
          <o:OLEObject Type="Embed" ProgID="Equation.3" ShapeID="_x0000_i1048" DrawAspect="Content" ObjectID="_1442914565" r:id="rId51"/>
        </w:object>
      </w:r>
      <w:r>
        <w:rPr>
          <w:rFonts w:cs="David" w:hint="cs"/>
          <w:sz w:val="24"/>
          <w:szCs w:val="24"/>
          <w:rtl/>
        </w:rPr>
        <w:t xml:space="preserve"> - המ</w:t>
      </w:r>
      <w:r w:rsidRPr="00150745">
        <w:rPr>
          <w:rFonts w:cs="David" w:hint="cs"/>
          <w:sz w:val="24"/>
          <w:szCs w:val="24"/>
          <w:rtl/>
        </w:rPr>
        <w:t>מוצע של הע.נ.נ</w:t>
      </w:r>
    </w:p>
    <w:p w:rsidR="00853802" w:rsidRPr="00150745" w:rsidRDefault="00853802" w:rsidP="00853802">
      <w:pPr>
        <w:tabs>
          <w:tab w:val="left" w:pos="4916"/>
        </w:tabs>
        <w:spacing w:line="360" w:lineRule="auto"/>
        <w:rPr>
          <w:rFonts w:cs="David"/>
          <w:sz w:val="24"/>
          <w:szCs w:val="24"/>
          <w:rtl/>
        </w:rPr>
      </w:pPr>
      <w:r w:rsidRPr="00150745">
        <w:rPr>
          <w:rFonts w:cs="David"/>
          <w:sz w:val="24"/>
          <w:szCs w:val="24"/>
        </w:rPr>
        <w:t>n</w:t>
      </w:r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</w:t>
      </w:r>
      <w:r w:rsidRPr="00150745">
        <w:rPr>
          <w:rFonts w:cs="David" w:hint="cs"/>
          <w:sz w:val="24"/>
          <w:szCs w:val="24"/>
          <w:rtl/>
        </w:rPr>
        <w:t xml:space="preserve"> מספר התוצאות.</w:t>
      </w:r>
    </w:p>
    <w:p w:rsidR="0031757A" w:rsidRDefault="0031757A" w:rsidP="00853802">
      <w:pPr>
        <w:spacing w:line="360" w:lineRule="auto"/>
        <w:rPr>
          <w:rFonts w:cs="David"/>
          <w:sz w:val="24"/>
          <w:szCs w:val="24"/>
          <w:rtl/>
        </w:rPr>
      </w:pPr>
    </w:p>
    <w:p w:rsidR="00853802" w:rsidRPr="00150745" w:rsidRDefault="00853802" w:rsidP="00853802">
      <w:pPr>
        <w:spacing w:line="360" w:lineRule="auto"/>
        <w:rPr>
          <w:rFonts w:cs="David"/>
          <w:sz w:val="24"/>
          <w:szCs w:val="24"/>
          <w:rtl/>
        </w:rPr>
      </w:pPr>
      <w:r w:rsidRPr="00507B61">
        <w:rPr>
          <w:rFonts w:cs="David" w:hint="cs"/>
          <w:b/>
          <w:bCs/>
          <w:sz w:val="28"/>
          <w:szCs w:val="28"/>
          <w:u w:val="single"/>
          <w:rtl/>
        </w:rPr>
        <w:lastRenderedPageBreak/>
        <w:t>מדד החזר הון שנתי (</w:t>
      </w:r>
      <w:r w:rsidRPr="00507B61">
        <w:rPr>
          <w:rFonts w:cs="David" w:hint="cs"/>
          <w:b/>
          <w:bCs/>
          <w:sz w:val="28"/>
          <w:szCs w:val="28"/>
          <w:u w:val="single"/>
        </w:rPr>
        <w:t>AEV</w:t>
      </w:r>
      <w:r w:rsidRPr="00507B61">
        <w:rPr>
          <w:rFonts w:cs="David" w:hint="cs"/>
          <w:b/>
          <w:bCs/>
          <w:sz w:val="28"/>
          <w:szCs w:val="28"/>
          <w:u w:val="single"/>
          <w:rtl/>
        </w:rPr>
        <w:t>)</w:t>
      </w:r>
      <w:r w:rsidRPr="00150745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=</w:t>
      </w:r>
      <w:r w:rsidRPr="00150745">
        <w:rPr>
          <w:rFonts w:cs="David" w:hint="cs"/>
          <w:sz w:val="24"/>
          <w:szCs w:val="24"/>
          <w:rtl/>
        </w:rPr>
        <w:t xml:space="preserve"> המדד מאפשר באופן גס לראות איזה</w:t>
      </w:r>
      <w:r>
        <w:rPr>
          <w:rFonts w:cs="David" w:hint="cs"/>
          <w:sz w:val="24"/>
          <w:szCs w:val="24"/>
          <w:rtl/>
        </w:rPr>
        <w:t xml:space="preserve"> תקבול שנתי קבוע יאפס את הע.נ.נ.</w:t>
      </w:r>
    </w:p>
    <w:p w:rsidR="00853802" w:rsidRDefault="00853802" w:rsidP="00853802">
      <w:pPr>
        <w:spacing w:line="360" w:lineRule="auto"/>
        <w:jc w:val="center"/>
        <w:rPr>
          <w:rFonts w:cs="David"/>
          <w:sz w:val="24"/>
          <w:szCs w:val="24"/>
          <w:rtl/>
        </w:rPr>
      </w:pPr>
      <w:r w:rsidRPr="00150745">
        <w:rPr>
          <w:rFonts w:cs="David"/>
          <w:b/>
          <w:bCs/>
          <w:position w:val="-30"/>
          <w:sz w:val="24"/>
          <w:szCs w:val="24"/>
        </w:rPr>
        <w:object w:dxaOrig="1460" w:dyaOrig="700">
          <v:shape id="_x0000_i1049" type="#_x0000_t75" style="width:72.75pt;height:35.25pt" o:ole="">
            <v:imagedata r:id="rId52" o:title=""/>
          </v:shape>
          <o:OLEObject Type="Embed" ProgID="Equation.3" ShapeID="_x0000_i1049" DrawAspect="Content" ObjectID="_1442914566" r:id="rId53"/>
        </w:object>
      </w:r>
    </w:p>
    <w:p w:rsidR="00853802" w:rsidRDefault="00853802" w:rsidP="00853802">
      <w:pPr>
        <w:tabs>
          <w:tab w:val="left" w:pos="4916"/>
        </w:tabs>
        <w:spacing w:line="360" w:lineRule="auto"/>
        <w:rPr>
          <w:rFonts w:cs="David"/>
          <w:sz w:val="24"/>
          <w:szCs w:val="24"/>
          <w:rtl/>
        </w:rPr>
      </w:pPr>
    </w:p>
    <w:p w:rsidR="00853802" w:rsidRPr="00150745" w:rsidRDefault="00853802" w:rsidP="00853802">
      <w:pPr>
        <w:tabs>
          <w:tab w:val="left" w:pos="4916"/>
        </w:tabs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</w:rPr>
        <w:t>A.E.V</w:t>
      </w:r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מדד החזר הון שנתי</w:t>
      </w:r>
    </w:p>
    <w:p w:rsidR="00853802" w:rsidRPr="00150745" w:rsidRDefault="00853802" w:rsidP="00853802">
      <w:pPr>
        <w:tabs>
          <w:tab w:val="left" w:pos="4916"/>
        </w:tabs>
        <w:spacing w:line="360" w:lineRule="auto"/>
        <w:rPr>
          <w:rFonts w:cs="David"/>
          <w:sz w:val="24"/>
          <w:szCs w:val="24"/>
          <w:rtl/>
        </w:rPr>
      </w:pPr>
      <w:r w:rsidRPr="00150745">
        <w:rPr>
          <w:rFonts w:cs="David" w:hint="cs"/>
          <w:sz w:val="24"/>
          <w:szCs w:val="24"/>
        </w:rPr>
        <w:t>I</w:t>
      </w:r>
      <w:r w:rsidRPr="00150745">
        <w:rPr>
          <w:rFonts w:cs="David"/>
          <w:sz w:val="24"/>
          <w:szCs w:val="24"/>
          <w:vertAlign w:val="subscript"/>
        </w:rPr>
        <w:t>0</w:t>
      </w:r>
      <w:r w:rsidRPr="00150745">
        <w:rPr>
          <w:rFonts w:cs="David" w:hint="cs"/>
          <w:sz w:val="24"/>
          <w:szCs w:val="24"/>
          <w:rtl/>
        </w:rPr>
        <w:t xml:space="preserve"> </w:t>
      </w:r>
      <w:r w:rsidRPr="00150745">
        <w:rPr>
          <w:rFonts w:cs="David"/>
          <w:sz w:val="24"/>
          <w:szCs w:val="24"/>
          <w:rtl/>
        </w:rPr>
        <w:t>–</w:t>
      </w:r>
      <w:r w:rsidRPr="00150745">
        <w:rPr>
          <w:rFonts w:cs="David" w:hint="cs"/>
          <w:sz w:val="24"/>
          <w:szCs w:val="24"/>
          <w:rtl/>
        </w:rPr>
        <w:t xml:space="preserve"> השקעה בתקופה אפס.</w:t>
      </w:r>
    </w:p>
    <w:p w:rsidR="00853802" w:rsidRPr="00150745" w:rsidRDefault="00853802" w:rsidP="00853802">
      <w:pPr>
        <w:tabs>
          <w:tab w:val="left" w:pos="4916"/>
        </w:tabs>
        <w:spacing w:line="360" w:lineRule="auto"/>
        <w:rPr>
          <w:rFonts w:cs="David"/>
          <w:sz w:val="24"/>
          <w:szCs w:val="24"/>
          <w:rtl/>
        </w:rPr>
      </w:pPr>
      <w:r w:rsidRPr="00150745">
        <w:rPr>
          <w:rFonts w:cs="David"/>
          <w:sz w:val="24"/>
          <w:szCs w:val="24"/>
        </w:rPr>
        <w:t>p.v.a</w:t>
      </w:r>
      <w:r w:rsidRPr="00150745">
        <w:rPr>
          <w:rFonts w:cs="David" w:hint="cs"/>
          <w:sz w:val="24"/>
          <w:szCs w:val="24"/>
          <w:rtl/>
        </w:rPr>
        <w:t xml:space="preserve"> </w:t>
      </w:r>
      <w:r w:rsidRPr="00150745">
        <w:rPr>
          <w:rFonts w:cs="David"/>
          <w:sz w:val="24"/>
          <w:szCs w:val="24"/>
          <w:rtl/>
        </w:rPr>
        <w:t>–</w:t>
      </w:r>
      <w:r w:rsidRPr="00150745">
        <w:rPr>
          <w:rFonts w:cs="David" w:hint="cs"/>
          <w:sz w:val="24"/>
          <w:szCs w:val="24"/>
          <w:rtl/>
        </w:rPr>
        <w:t xml:space="preserve"> מקדם ערך נוכחי סדרתי.</w:t>
      </w:r>
    </w:p>
    <w:p w:rsidR="00853802" w:rsidRDefault="00853802" w:rsidP="00853802">
      <w:pPr>
        <w:spacing w:line="360" w:lineRule="auto"/>
        <w:rPr>
          <w:rFonts w:cs="David"/>
          <w:sz w:val="24"/>
          <w:szCs w:val="24"/>
          <w:rtl/>
        </w:rPr>
      </w:pPr>
    </w:p>
    <w:p w:rsidR="00853802" w:rsidRDefault="00853802" w:rsidP="00853802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u w:val="single"/>
          <w:rtl/>
        </w:rPr>
        <w:t>טור הנדסי אין סופי</w:t>
      </w:r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מאפשר חישוב של ערך נוכחי של פרויקטים בניתן לקיימים לאין סוף</w:t>
      </w:r>
    </w:p>
    <w:p w:rsidR="00853802" w:rsidRDefault="00853802" w:rsidP="00853802">
      <w:pPr>
        <w:spacing w:line="360" w:lineRule="auto"/>
        <w:jc w:val="center"/>
        <w:rPr>
          <w:rFonts w:cs="David"/>
          <w:sz w:val="24"/>
          <w:szCs w:val="24"/>
          <w:rtl/>
        </w:rPr>
      </w:pPr>
      <w:r w:rsidRPr="00150745">
        <w:rPr>
          <w:rFonts w:cs="David"/>
          <w:position w:val="-60"/>
          <w:sz w:val="24"/>
          <w:szCs w:val="24"/>
        </w:rPr>
        <w:object w:dxaOrig="1719" w:dyaOrig="980">
          <v:shape id="_x0000_i1050" type="#_x0000_t75" style="width:86.25pt;height:48.75pt" o:ole="">
            <v:imagedata r:id="rId54" o:title=""/>
          </v:shape>
          <o:OLEObject Type="Embed" ProgID="Equation.3" ShapeID="_x0000_i1050" DrawAspect="Content" ObjectID="_1442914567" r:id="rId55"/>
        </w:object>
      </w:r>
    </w:p>
    <w:p w:rsidR="00853802" w:rsidRPr="005442A9" w:rsidRDefault="00853802" w:rsidP="00853802">
      <w:pPr>
        <w:tabs>
          <w:tab w:val="left" w:pos="785"/>
        </w:tabs>
        <w:spacing w:line="360" w:lineRule="auto"/>
        <w:rPr>
          <w:rFonts w:cs="David"/>
          <w:sz w:val="24"/>
          <w:szCs w:val="24"/>
          <w:rtl/>
        </w:rPr>
      </w:pPr>
      <w:r w:rsidRPr="005442A9">
        <w:rPr>
          <w:rFonts w:cs="David"/>
          <w:sz w:val="24"/>
          <w:szCs w:val="24"/>
        </w:rPr>
        <w:t>Pvi</w:t>
      </w:r>
      <w:r w:rsidRPr="005442A9">
        <w:rPr>
          <w:rFonts w:cs="David" w:hint="cs"/>
          <w:sz w:val="24"/>
          <w:szCs w:val="24"/>
          <w:rtl/>
        </w:rPr>
        <w:t xml:space="preserve"> </w:t>
      </w:r>
      <w:r w:rsidRPr="005442A9">
        <w:rPr>
          <w:rFonts w:cs="David"/>
          <w:sz w:val="24"/>
          <w:szCs w:val="24"/>
          <w:rtl/>
        </w:rPr>
        <w:t>–</w:t>
      </w:r>
      <w:r w:rsidRPr="005442A9">
        <w:rPr>
          <w:rFonts w:cs="David" w:hint="cs"/>
          <w:sz w:val="24"/>
          <w:szCs w:val="24"/>
          <w:rtl/>
        </w:rPr>
        <w:t xml:space="preserve"> ע.נ.נ אין סופי.</w:t>
      </w:r>
    </w:p>
    <w:p w:rsidR="00853802" w:rsidRPr="005442A9" w:rsidRDefault="00853802" w:rsidP="00853802">
      <w:pPr>
        <w:tabs>
          <w:tab w:val="left" w:pos="785"/>
        </w:tabs>
        <w:spacing w:line="360" w:lineRule="auto"/>
        <w:rPr>
          <w:rFonts w:cs="David"/>
          <w:sz w:val="24"/>
          <w:szCs w:val="24"/>
          <w:rtl/>
        </w:rPr>
      </w:pPr>
      <w:r w:rsidRPr="005442A9">
        <w:rPr>
          <w:rFonts w:cs="David"/>
          <w:sz w:val="24"/>
          <w:szCs w:val="24"/>
        </w:rPr>
        <w:t>Pv</w:t>
      </w:r>
      <w:r w:rsidRPr="005442A9">
        <w:rPr>
          <w:rFonts w:cs="David" w:hint="cs"/>
          <w:sz w:val="24"/>
          <w:szCs w:val="24"/>
          <w:rtl/>
        </w:rPr>
        <w:t xml:space="preserve"> </w:t>
      </w:r>
      <w:r w:rsidRPr="005442A9">
        <w:rPr>
          <w:rFonts w:cs="David"/>
          <w:sz w:val="24"/>
          <w:szCs w:val="24"/>
          <w:rtl/>
        </w:rPr>
        <w:t>–</w:t>
      </w:r>
      <w:r w:rsidRPr="005442A9">
        <w:rPr>
          <w:rFonts w:cs="David" w:hint="cs"/>
          <w:sz w:val="24"/>
          <w:szCs w:val="24"/>
          <w:rtl/>
        </w:rPr>
        <w:t xml:space="preserve"> ע.נ.נ.</w:t>
      </w:r>
    </w:p>
    <w:p w:rsidR="00853802" w:rsidRPr="005442A9" w:rsidRDefault="00853802" w:rsidP="00853802">
      <w:pPr>
        <w:tabs>
          <w:tab w:val="left" w:pos="785"/>
        </w:tabs>
        <w:spacing w:line="360" w:lineRule="auto"/>
        <w:rPr>
          <w:rFonts w:cs="David"/>
          <w:sz w:val="24"/>
          <w:szCs w:val="24"/>
          <w:rtl/>
        </w:rPr>
      </w:pPr>
      <w:r w:rsidRPr="005442A9">
        <w:rPr>
          <w:rFonts w:cs="David"/>
          <w:sz w:val="24"/>
          <w:szCs w:val="24"/>
        </w:rPr>
        <w:t>m</w:t>
      </w:r>
      <w:r w:rsidRPr="005442A9">
        <w:rPr>
          <w:rFonts w:cs="David" w:hint="cs"/>
          <w:sz w:val="24"/>
          <w:szCs w:val="24"/>
          <w:rtl/>
        </w:rPr>
        <w:t xml:space="preserve"> </w:t>
      </w:r>
      <w:r w:rsidRPr="005442A9">
        <w:rPr>
          <w:rFonts w:cs="David"/>
          <w:sz w:val="24"/>
          <w:szCs w:val="24"/>
          <w:rtl/>
        </w:rPr>
        <w:t>–</w:t>
      </w:r>
      <w:r w:rsidRPr="005442A9">
        <w:rPr>
          <w:rFonts w:cs="David" w:hint="cs"/>
          <w:sz w:val="24"/>
          <w:szCs w:val="24"/>
          <w:rtl/>
        </w:rPr>
        <w:t xml:space="preserve"> מספר </w:t>
      </w:r>
      <w:r>
        <w:rPr>
          <w:rFonts w:cs="David" w:hint="cs"/>
          <w:sz w:val="24"/>
          <w:szCs w:val="24"/>
          <w:rtl/>
        </w:rPr>
        <w:t>החזרות</w:t>
      </w:r>
      <w:r w:rsidRPr="005442A9">
        <w:rPr>
          <w:rFonts w:cs="David" w:hint="cs"/>
          <w:sz w:val="24"/>
          <w:szCs w:val="24"/>
          <w:rtl/>
        </w:rPr>
        <w:t>.</w:t>
      </w:r>
    </w:p>
    <w:p w:rsidR="00853802" w:rsidRPr="00507B61" w:rsidRDefault="00853802" w:rsidP="00853802">
      <w:pPr>
        <w:spacing w:line="360" w:lineRule="auto"/>
        <w:rPr>
          <w:rFonts w:cs="David"/>
          <w:sz w:val="24"/>
          <w:szCs w:val="24"/>
          <w:rtl/>
        </w:rPr>
      </w:pPr>
    </w:p>
    <w:p w:rsidR="00853802" w:rsidRPr="00320635" w:rsidRDefault="00853802" w:rsidP="00853802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853802" w:rsidRDefault="00853802" w:rsidP="00853802">
      <w:pPr>
        <w:tabs>
          <w:tab w:val="left" w:pos="4916"/>
        </w:tabs>
        <w:spacing w:line="360" w:lineRule="auto"/>
        <w:jc w:val="both"/>
        <w:rPr>
          <w:rFonts w:cs="David"/>
          <w:sz w:val="24"/>
          <w:szCs w:val="24"/>
          <w:rtl/>
        </w:rPr>
      </w:pPr>
    </w:p>
    <w:p w:rsidR="00853802" w:rsidRDefault="00853802" w:rsidP="00853802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FA2525" w:rsidRDefault="00FA2525"/>
    <w:sectPr w:rsidR="00FA2525" w:rsidSect="0005150F"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53802"/>
    <w:rsid w:val="0005150F"/>
    <w:rsid w:val="0031757A"/>
    <w:rsid w:val="00537FCD"/>
    <w:rsid w:val="00853802"/>
    <w:rsid w:val="00AA6535"/>
    <w:rsid w:val="00AF1FA0"/>
    <w:rsid w:val="00BD786D"/>
    <w:rsid w:val="00D42CEA"/>
    <w:rsid w:val="00FA2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02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802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5380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53802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8538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695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ליברמן לירון</dc:creator>
  <cp:lastModifiedBy>זיו רייך</cp:lastModifiedBy>
  <cp:revision>2</cp:revision>
  <cp:lastPrinted>2012-02-09T09:20:00Z</cp:lastPrinted>
  <dcterms:created xsi:type="dcterms:W3CDTF">2013-10-10T10:49:00Z</dcterms:created>
  <dcterms:modified xsi:type="dcterms:W3CDTF">2013-10-10T10:49:00Z</dcterms:modified>
</cp:coreProperties>
</file>